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F4" w:rsidRDefault="00A70E17">
      <w:pPr>
        <w:pStyle w:val="BodyText"/>
        <w:ind w:left="300"/>
        <w:rPr>
          <w:rFonts w:ascii="Times New Roman"/>
        </w:rPr>
      </w:pPr>
      <w:r>
        <w:rPr>
          <w:rFonts w:ascii="Times New Roman"/>
          <w:noProof/>
          <w:lang w:bidi="ar-SA"/>
        </w:rPr>
        <w:drawing>
          <wp:inline distT="0" distB="0" distL="0" distR="0">
            <wp:extent cx="5922160" cy="79724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922160" cy="797242"/>
                    </a:xfrm>
                    <a:prstGeom prst="rect">
                      <a:avLst/>
                    </a:prstGeom>
                  </pic:spPr>
                </pic:pic>
              </a:graphicData>
            </a:graphic>
          </wp:inline>
        </w:drawing>
      </w:r>
    </w:p>
    <w:p w:rsidR="00EB21F4" w:rsidRDefault="00110A1B">
      <w:pPr>
        <w:pStyle w:val="BodyText"/>
        <w:spacing w:before="4"/>
        <w:rPr>
          <w:rFonts w:ascii="Times New Roman"/>
          <w:sz w:val="15"/>
        </w:rPr>
      </w:pPr>
      <w:r>
        <w:rPr>
          <w:noProof/>
          <w:lang w:bidi="ar-SA"/>
        </w:rPr>
        <mc:AlternateContent>
          <mc:Choice Requires="wps">
            <w:drawing>
              <wp:anchor distT="0" distB="0" distL="0" distR="0" simplePos="0" relativeHeight="251644928" behindDoc="1" locked="0" layoutInCell="1" allowOverlap="1">
                <wp:simplePos x="0" y="0"/>
                <wp:positionH relativeFrom="page">
                  <wp:posOffset>857885</wp:posOffset>
                </wp:positionH>
                <wp:positionV relativeFrom="paragraph">
                  <wp:posOffset>127635</wp:posOffset>
                </wp:positionV>
                <wp:extent cx="6056630" cy="274320"/>
                <wp:effectExtent l="635" t="635" r="635" b="1270"/>
                <wp:wrapTopAndBottom/>
                <wp:docPr id="5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432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rPr>
                                <w:b/>
                              </w:rPr>
                            </w:pPr>
                            <w:r>
                              <w:rPr>
                                <w:b/>
                                <w:color w:val="FFFFFF"/>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6" type="#_x0000_t202" style="position:absolute;margin-left:67.55pt;margin-top:10.05pt;width:476.9pt;height:21.6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" fillcolor="#4f81bd" stroked="f">
                <v:textbox inset="0,0,0,0">
                  <w:txbxContent>
                    <w:p w:rsidR="00EB21F4" w:rsidRDefault="00A70E17">
                      <w:pPr>
                        <w:spacing w:before="59"/>
                        <w:ind w:left="88"/>
                        <w:rPr>
                          <w:b/>
                        </w:rPr>
                      </w:pPr>
                      <w:r>
                        <w:rPr>
                          <w:b/>
                          <w:color w:val="FFFFFF"/>
                        </w:rPr>
                        <w:t>CONTENTS</w:t>
                      </w:r>
                    </w:p>
                  </w:txbxContent>
                </v:textbox>
                <w10:wrap type="topAndBottom" anchorx="page"/>
              </v:shape>
            </w:pict>
          </mc:Fallback>
        </mc:AlternateContent>
      </w:r>
    </w:p>
    <w:p w:rsidR="00EB21F4" w:rsidRDefault="00A70E17">
      <w:pPr>
        <w:pStyle w:val="BodyText"/>
        <w:tabs>
          <w:tab w:val="left" w:leader="dot" w:pos="9249"/>
        </w:tabs>
        <w:spacing w:before="92"/>
        <w:ind w:right="22"/>
        <w:jc w:val="center"/>
      </w:pPr>
      <w:hyperlink w:anchor="_bookmark0" w:history="1">
        <w:r>
          <w:t>Department</w:t>
        </w:r>
        <w:r>
          <w:rPr>
            <w:spacing w:val="-4"/>
          </w:rPr>
          <w:t xml:space="preserve"> </w:t>
        </w:r>
        <w:r>
          <w:t>contact</w:t>
        </w:r>
        <w:r>
          <w:tab/>
          <w:t>2</w:t>
        </w:r>
      </w:hyperlink>
    </w:p>
    <w:p w:rsidR="00EB21F4" w:rsidRDefault="00A70E17">
      <w:pPr>
        <w:pStyle w:val="BodyText"/>
        <w:tabs>
          <w:tab w:val="left" w:leader="dot" w:pos="9219"/>
        </w:tabs>
        <w:spacing w:before="157"/>
        <w:ind w:left="169"/>
        <w:jc w:val="center"/>
      </w:pPr>
      <w:hyperlink w:anchor="_bookmark1" w:history="1">
        <w:r>
          <w:t>Omar Mencin, Director of investments,</w:t>
        </w:r>
        <w:r>
          <w:rPr>
            <w:spacing w:val="-16"/>
          </w:rPr>
          <w:t xml:space="preserve"> </w:t>
        </w:r>
        <w:r>
          <w:t>Information</w:t>
        </w:r>
        <w:r>
          <w:rPr>
            <w:spacing w:val="-3"/>
          </w:rPr>
          <w:t xml:space="preserve"> </w:t>
        </w:r>
        <w:r>
          <w:t>Technology</w:t>
        </w:r>
        <w:r>
          <w:tab/>
          <w:t>2</w:t>
        </w:r>
      </w:hyperlink>
    </w:p>
    <w:p w:rsidR="00EB21F4" w:rsidRDefault="00A70E17">
      <w:pPr>
        <w:pStyle w:val="BodyText"/>
        <w:tabs>
          <w:tab w:val="left" w:leader="dot" w:pos="9219"/>
        </w:tabs>
        <w:spacing w:before="154"/>
        <w:ind w:left="169"/>
        <w:jc w:val="center"/>
      </w:pPr>
      <w:hyperlink w:anchor="_bookmark2" w:history="1">
        <w:r>
          <w:t>Rick Genzer, Director of investments,</w:t>
        </w:r>
        <w:r>
          <w:rPr>
            <w:spacing w:val="-20"/>
          </w:rPr>
          <w:t xml:space="preserve"> </w:t>
        </w:r>
        <w:r>
          <w:t>Information</w:t>
        </w:r>
        <w:r>
          <w:rPr>
            <w:spacing w:val="-3"/>
          </w:rPr>
          <w:t xml:space="preserve"> </w:t>
        </w:r>
        <w:r>
          <w:t>Technology</w:t>
        </w:r>
        <w:r>
          <w:tab/>
          <w:t>2</w:t>
        </w:r>
      </w:hyperlink>
    </w:p>
    <w:p w:rsidR="00EB21F4" w:rsidRDefault="00A70E17">
      <w:pPr>
        <w:pStyle w:val="BodyText"/>
        <w:tabs>
          <w:tab w:val="left" w:leader="dot" w:pos="9249"/>
        </w:tabs>
        <w:spacing w:before="156"/>
        <w:ind w:right="23"/>
        <w:jc w:val="center"/>
      </w:pPr>
      <w:hyperlink w:anchor="_bookmark3" w:history="1">
        <w:r>
          <w:t>Overview</w:t>
        </w:r>
        <w:r>
          <w:tab/>
          <w:t>2</w:t>
        </w:r>
      </w:hyperlink>
    </w:p>
    <w:p w:rsidR="00EB21F4" w:rsidRDefault="00A70E17">
      <w:pPr>
        <w:tabs>
          <w:tab w:val="left" w:leader="dot" w:pos="9244"/>
        </w:tabs>
        <w:spacing w:before="159"/>
        <w:ind w:right="27"/>
        <w:jc w:val="center"/>
        <w:rPr>
          <w:sz w:val="20"/>
        </w:rPr>
      </w:pPr>
      <w:hyperlink w:anchor="_bookmark4" w:history="1">
        <w:r>
          <w:rPr>
            <w:b/>
            <w:spacing w:val="4"/>
            <w:sz w:val="20"/>
          </w:rPr>
          <w:t xml:space="preserve">BEN   </w:t>
        </w:r>
        <w:r>
          <w:rPr>
            <w:b/>
            <w:spacing w:val="9"/>
            <w:sz w:val="20"/>
          </w:rPr>
          <w:t>FRANKLIN</w:t>
        </w:r>
        <w:r>
          <w:rPr>
            <w:b/>
            <w:spacing w:val="-20"/>
            <w:sz w:val="20"/>
          </w:rPr>
          <w:t xml:space="preserve"> </w:t>
        </w:r>
        <w:r>
          <w:rPr>
            <w:b/>
            <w:spacing w:val="10"/>
            <w:sz w:val="20"/>
          </w:rPr>
          <w:t>INVESTMENT</w:t>
        </w:r>
        <w:r>
          <w:rPr>
            <w:b/>
            <w:spacing w:val="40"/>
            <w:sz w:val="20"/>
          </w:rPr>
          <w:t xml:space="preserve"> </w:t>
        </w:r>
        <w:r>
          <w:rPr>
            <w:b/>
            <w:spacing w:val="10"/>
            <w:sz w:val="20"/>
          </w:rPr>
          <w:t>REQUIREMENTS</w:t>
        </w:r>
        <w:r>
          <w:rPr>
            <w:b/>
            <w:spacing w:val="10"/>
            <w:sz w:val="20"/>
          </w:rPr>
          <w:tab/>
        </w:r>
        <w:r>
          <w:rPr>
            <w:sz w:val="20"/>
          </w:rPr>
          <w:t>2</w:t>
        </w:r>
      </w:hyperlink>
    </w:p>
    <w:p w:rsidR="00EB21F4" w:rsidRDefault="00A70E17">
      <w:pPr>
        <w:pStyle w:val="BodyText"/>
        <w:tabs>
          <w:tab w:val="left" w:leader="dot" w:pos="9219"/>
        </w:tabs>
        <w:spacing w:before="155"/>
        <w:ind w:left="169"/>
        <w:jc w:val="center"/>
      </w:pPr>
      <w:hyperlink w:anchor="_bookmark5" w:history="1">
        <w:r>
          <w:t>Location</w:t>
        </w:r>
        <w:r>
          <w:tab/>
          <w:t>2</w:t>
        </w:r>
      </w:hyperlink>
    </w:p>
    <w:p w:rsidR="00EB21F4" w:rsidRDefault="00A70E17">
      <w:pPr>
        <w:pStyle w:val="BodyText"/>
        <w:tabs>
          <w:tab w:val="left" w:leader="dot" w:pos="9219"/>
        </w:tabs>
        <w:spacing w:before="156"/>
        <w:ind w:left="169"/>
        <w:jc w:val="center"/>
      </w:pPr>
      <w:hyperlink w:anchor="_bookmark6" w:history="1">
        <w:r>
          <w:t>Additional sources of</w:t>
        </w:r>
        <w:r>
          <w:rPr>
            <w:spacing w:val="-9"/>
          </w:rPr>
          <w:t xml:space="preserve"> </w:t>
        </w:r>
        <w:r>
          <w:t>capital</w:t>
        </w:r>
        <w:r>
          <w:rPr>
            <w:spacing w:val="-3"/>
          </w:rPr>
          <w:t xml:space="preserve"> </w:t>
        </w:r>
        <w:r>
          <w:t>(Match)</w:t>
        </w:r>
        <w:r>
          <w:tab/>
          <w:t>2</w:t>
        </w:r>
      </w:hyperlink>
    </w:p>
    <w:p w:rsidR="00EB21F4" w:rsidRDefault="00A70E17">
      <w:pPr>
        <w:pStyle w:val="BodyText"/>
        <w:tabs>
          <w:tab w:val="left" w:leader="dot" w:pos="9219"/>
        </w:tabs>
        <w:spacing w:before="157"/>
        <w:ind w:left="169"/>
        <w:jc w:val="center"/>
      </w:pPr>
      <w:hyperlink w:anchor="_bookmark7" w:history="1">
        <w:r>
          <w:t>Stage</w:t>
        </w:r>
        <w:r>
          <w:rPr>
            <w:spacing w:val="-6"/>
          </w:rPr>
          <w:t xml:space="preserve"> </w:t>
        </w:r>
        <w:r>
          <w:t>of</w:t>
        </w:r>
        <w:r>
          <w:rPr>
            <w:spacing w:val="-5"/>
          </w:rPr>
          <w:t xml:space="preserve"> </w:t>
        </w:r>
        <w:r>
          <w:t>commercialization</w:t>
        </w:r>
        <w:r>
          <w:tab/>
          <w:t>2</w:t>
        </w:r>
      </w:hyperlink>
    </w:p>
    <w:p w:rsidR="00EB21F4" w:rsidRDefault="00A70E17">
      <w:pPr>
        <w:pStyle w:val="BodyText"/>
        <w:tabs>
          <w:tab w:val="left" w:leader="dot" w:pos="9249"/>
        </w:tabs>
        <w:spacing w:before="157"/>
        <w:ind w:right="23"/>
        <w:jc w:val="center"/>
      </w:pPr>
      <w:hyperlink w:anchor="_bookmark8" w:history="1">
        <w:r>
          <w:t>Application</w:t>
        </w:r>
        <w:r>
          <w:rPr>
            <w:spacing w:val="-3"/>
          </w:rPr>
          <w:t xml:space="preserve"> </w:t>
        </w:r>
        <w:r>
          <w:t>Process</w:t>
        </w:r>
        <w:r>
          <w:tab/>
          <w:t>3</w:t>
        </w:r>
      </w:hyperlink>
    </w:p>
    <w:p w:rsidR="00EB21F4" w:rsidRDefault="00A70E17">
      <w:pPr>
        <w:pStyle w:val="BodyText"/>
        <w:tabs>
          <w:tab w:val="left" w:leader="dot" w:pos="9219"/>
        </w:tabs>
        <w:spacing w:before="156"/>
        <w:ind w:left="169"/>
        <w:jc w:val="center"/>
      </w:pPr>
      <w:hyperlink w:anchor="_bookmark9" w:history="1">
        <w:r>
          <w:t>Phase 1: Executive Summary and</w:t>
        </w:r>
        <w:r>
          <w:rPr>
            <w:spacing w:val="-13"/>
          </w:rPr>
          <w:t xml:space="preserve"> </w:t>
        </w:r>
        <w:r>
          <w:t>Initial</w:t>
        </w:r>
        <w:r>
          <w:rPr>
            <w:spacing w:val="-3"/>
          </w:rPr>
          <w:t xml:space="preserve"> </w:t>
        </w:r>
        <w:r>
          <w:t>Feedback</w:t>
        </w:r>
        <w:r>
          <w:tab/>
          <w:t>3</w:t>
        </w:r>
      </w:hyperlink>
    </w:p>
    <w:p w:rsidR="00EB21F4" w:rsidRDefault="00A70E17">
      <w:pPr>
        <w:pStyle w:val="BodyText"/>
        <w:tabs>
          <w:tab w:val="left" w:leader="dot" w:pos="9219"/>
        </w:tabs>
        <w:spacing w:before="157"/>
        <w:ind w:left="168"/>
        <w:jc w:val="center"/>
      </w:pPr>
      <w:hyperlink w:anchor="_bookmark10" w:history="1">
        <w:r>
          <w:t>Phase 2: Completing</w:t>
        </w:r>
        <w:r>
          <w:rPr>
            <w:spacing w:val="-12"/>
          </w:rPr>
          <w:t xml:space="preserve"> </w:t>
        </w:r>
        <w:r>
          <w:t>THE</w:t>
        </w:r>
        <w:r>
          <w:rPr>
            <w:spacing w:val="-2"/>
          </w:rPr>
          <w:t xml:space="preserve"> </w:t>
        </w:r>
        <w:r>
          <w:t>Application</w:t>
        </w:r>
        <w:r>
          <w:tab/>
          <w:t>3</w:t>
        </w:r>
      </w:hyperlink>
    </w:p>
    <w:p w:rsidR="00EB21F4" w:rsidRDefault="00A70E17">
      <w:pPr>
        <w:pStyle w:val="BodyText"/>
        <w:tabs>
          <w:tab w:val="left" w:leader="dot" w:pos="9549"/>
        </w:tabs>
        <w:spacing w:before="152"/>
        <w:ind w:left="700"/>
      </w:pPr>
      <w:hyperlink w:anchor="_bookmark11" w:history="1">
        <w:r>
          <w:t>Detailed</w:t>
        </w:r>
        <w:r>
          <w:rPr>
            <w:spacing w:val="-3"/>
          </w:rPr>
          <w:t xml:space="preserve"> </w:t>
        </w:r>
        <w:r>
          <w:t>investor</w:t>
        </w:r>
        <w:r>
          <w:rPr>
            <w:spacing w:val="-3"/>
          </w:rPr>
          <w:t xml:space="preserve"> </w:t>
        </w:r>
        <w:r>
          <w:t>deck</w:t>
        </w:r>
        <w:r>
          <w:tab/>
          <w:t>3</w:t>
        </w:r>
      </w:hyperlink>
    </w:p>
    <w:p w:rsidR="00EB21F4" w:rsidRDefault="00A70E17">
      <w:pPr>
        <w:pStyle w:val="BodyText"/>
        <w:tabs>
          <w:tab w:val="left" w:leader="dot" w:pos="9219"/>
        </w:tabs>
        <w:spacing w:before="159"/>
        <w:ind w:left="169"/>
        <w:jc w:val="center"/>
      </w:pPr>
      <w:hyperlink w:anchor="_bookmark12" w:history="1">
        <w:r>
          <w:t>Phase 3: Submitting</w:t>
        </w:r>
        <w:r>
          <w:rPr>
            <w:spacing w:val="-13"/>
          </w:rPr>
          <w:t xml:space="preserve"> </w:t>
        </w:r>
        <w:r>
          <w:t>the</w:t>
        </w:r>
        <w:r>
          <w:rPr>
            <w:spacing w:val="-6"/>
          </w:rPr>
          <w:t xml:space="preserve"> </w:t>
        </w:r>
        <w:r>
          <w:t>application</w:t>
        </w:r>
        <w:r>
          <w:tab/>
          <w:t>4</w:t>
        </w:r>
      </w:hyperlink>
    </w:p>
    <w:p w:rsidR="00EB21F4" w:rsidRDefault="00A70E17">
      <w:pPr>
        <w:pStyle w:val="BodyText"/>
        <w:tabs>
          <w:tab w:val="left" w:leader="dot" w:pos="9219"/>
        </w:tabs>
        <w:spacing w:before="157"/>
        <w:ind w:left="168"/>
        <w:jc w:val="center"/>
      </w:pPr>
      <w:hyperlink w:anchor="_bookmark13" w:history="1">
        <w:r>
          <w:t>Phase 4: Formal</w:t>
        </w:r>
        <w:r>
          <w:rPr>
            <w:spacing w:val="-11"/>
          </w:rPr>
          <w:t xml:space="preserve"> </w:t>
        </w:r>
        <w:r>
          <w:t>investment</w:t>
        </w:r>
        <w:r>
          <w:rPr>
            <w:spacing w:val="-2"/>
          </w:rPr>
          <w:t xml:space="preserve"> </w:t>
        </w:r>
        <w:r>
          <w:t>REVIEW</w:t>
        </w:r>
        <w:r>
          <w:tab/>
          <w:t>5</w:t>
        </w:r>
      </w:hyperlink>
    </w:p>
    <w:p w:rsidR="00EB21F4" w:rsidRDefault="00A70E17">
      <w:pPr>
        <w:pStyle w:val="BodyText"/>
        <w:tabs>
          <w:tab w:val="left" w:leader="dot" w:pos="9548"/>
        </w:tabs>
        <w:spacing w:before="154"/>
        <w:ind w:left="700"/>
      </w:pPr>
      <w:r>
        <w:t>Initial Review</w:t>
      </w:r>
      <w:r>
        <w:rPr>
          <w:spacing w:val="-5"/>
        </w:rPr>
        <w:t xml:space="preserve"> </w:t>
      </w:r>
      <w:r>
        <w:t>Committee</w:t>
      </w:r>
      <w:r>
        <w:rPr>
          <w:spacing w:val="-6"/>
        </w:rPr>
        <w:t xml:space="preserve"> </w:t>
      </w:r>
      <w:r>
        <w:t>presentation</w:t>
      </w:r>
      <w:r>
        <w:tab/>
        <w:t>6</w:t>
      </w:r>
    </w:p>
    <w:p w:rsidR="00EB21F4" w:rsidRDefault="00A70E17">
      <w:pPr>
        <w:pStyle w:val="BodyText"/>
        <w:tabs>
          <w:tab w:val="left" w:leader="dot" w:pos="9548"/>
        </w:tabs>
        <w:spacing w:before="159"/>
        <w:ind w:left="700"/>
      </w:pPr>
      <w:hyperlink w:anchor="_bookmark14" w:history="1">
        <w:r>
          <w:t>Due</w:t>
        </w:r>
        <w:r>
          <w:rPr>
            <w:spacing w:val="-6"/>
          </w:rPr>
          <w:t xml:space="preserve"> </w:t>
        </w:r>
        <w:r>
          <w:t>Diligence</w:t>
        </w:r>
        <w:r>
          <w:tab/>
          <w:t>6</w:t>
        </w:r>
      </w:hyperlink>
    </w:p>
    <w:p w:rsidR="00EB21F4" w:rsidRDefault="00A70E17">
      <w:pPr>
        <w:pStyle w:val="BodyText"/>
        <w:tabs>
          <w:tab w:val="left" w:leader="dot" w:pos="9548"/>
        </w:tabs>
        <w:spacing w:before="156"/>
        <w:ind w:left="700"/>
      </w:pPr>
      <w:r>
        <w:t>Final Re</w:t>
      </w:r>
      <w:r>
        <w:t>view</w:t>
      </w:r>
      <w:r>
        <w:rPr>
          <w:spacing w:val="-9"/>
        </w:rPr>
        <w:t xml:space="preserve"> </w:t>
      </w:r>
      <w:r>
        <w:t>Committee</w:t>
      </w:r>
      <w:r>
        <w:rPr>
          <w:spacing w:val="-5"/>
        </w:rPr>
        <w:t xml:space="preserve"> </w:t>
      </w:r>
      <w:r>
        <w:t>presentation</w:t>
      </w:r>
      <w:r>
        <w:tab/>
        <w:t>6</w:t>
      </w:r>
    </w:p>
    <w:p w:rsidR="00EB21F4" w:rsidRDefault="00A70E17">
      <w:pPr>
        <w:pStyle w:val="BodyText"/>
        <w:tabs>
          <w:tab w:val="left" w:leader="dot" w:pos="9548"/>
        </w:tabs>
        <w:spacing w:before="157"/>
        <w:ind w:left="700"/>
      </w:pPr>
      <w:hyperlink w:anchor="_bookmark15" w:history="1">
        <w:r>
          <w:t>Approval</w:t>
        </w:r>
        <w:r>
          <w:rPr>
            <w:spacing w:val="-3"/>
          </w:rPr>
          <w:t xml:space="preserve"> </w:t>
        </w:r>
        <w:r>
          <w:t>of</w:t>
        </w:r>
        <w:r>
          <w:rPr>
            <w:spacing w:val="-4"/>
          </w:rPr>
          <w:t xml:space="preserve"> </w:t>
        </w:r>
        <w:r>
          <w:t>funds</w:t>
        </w:r>
        <w:r>
          <w:tab/>
          <w:t>7</w:t>
        </w:r>
      </w:hyperlink>
    </w:p>
    <w:p w:rsidR="00EB21F4" w:rsidRDefault="00A70E17">
      <w:pPr>
        <w:pStyle w:val="BodyText"/>
        <w:tabs>
          <w:tab w:val="left" w:leader="dot" w:pos="9249"/>
        </w:tabs>
        <w:spacing w:before="157"/>
        <w:ind w:right="24"/>
        <w:jc w:val="center"/>
      </w:pPr>
      <w:hyperlink w:anchor="_bookmark16" w:history="1">
        <w:r>
          <w:t>Typical IT</w:t>
        </w:r>
        <w:r>
          <w:rPr>
            <w:spacing w:val="-8"/>
          </w:rPr>
          <w:t xml:space="preserve"> </w:t>
        </w:r>
        <w:r>
          <w:t>deal</w:t>
        </w:r>
        <w:r>
          <w:rPr>
            <w:spacing w:val="-2"/>
          </w:rPr>
          <w:t xml:space="preserve"> </w:t>
        </w:r>
        <w:r>
          <w:t>terms</w:t>
        </w:r>
        <w:r>
          <w:tab/>
          <w:t>7</w:t>
        </w:r>
      </w:hyperlink>
    </w:p>
    <w:p w:rsidR="00EB21F4" w:rsidRDefault="00A70E17">
      <w:pPr>
        <w:pStyle w:val="BodyText"/>
        <w:tabs>
          <w:tab w:val="left" w:leader="dot" w:pos="9548"/>
        </w:tabs>
        <w:spacing w:before="156"/>
        <w:ind w:left="700"/>
      </w:pPr>
      <w:hyperlink w:anchor="_bookmark17" w:history="1">
        <w:r>
          <w:t>Other key features of</w:t>
        </w:r>
        <w:r>
          <w:rPr>
            <w:spacing w:val="-8"/>
          </w:rPr>
          <w:t xml:space="preserve"> </w:t>
        </w:r>
        <w:r>
          <w:t>the</w:t>
        </w:r>
        <w:r>
          <w:rPr>
            <w:spacing w:val="-4"/>
          </w:rPr>
          <w:t xml:space="preserve"> </w:t>
        </w:r>
        <w:r>
          <w:t>deal</w:t>
        </w:r>
        <w:r>
          <w:tab/>
          <w:t>7</w:t>
        </w:r>
      </w:hyperlink>
    </w:p>
    <w:p w:rsidR="00EB21F4" w:rsidRDefault="00A70E17">
      <w:pPr>
        <w:pStyle w:val="BodyText"/>
        <w:tabs>
          <w:tab w:val="left" w:leader="dot" w:pos="9549"/>
        </w:tabs>
        <w:spacing w:before="157"/>
        <w:ind w:left="700"/>
      </w:pPr>
      <w:hyperlink w:anchor="_bookmark18" w:history="1">
        <w:r>
          <w:t>Funding</w:t>
        </w:r>
        <w:r>
          <w:rPr>
            <w:spacing w:val="-4"/>
          </w:rPr>
          <w:t xml:space="preserve"> </w:t>
        </w:r>
        <w:r>
          <w:t>Timing</w:t>
        </w:r>
        <w:r>
          <w:tab/>
          <w:t>8</w:t>
        </w:r>
      </w:hyperlink>
    </w:p>
    <w:p w:rsidR="00EB21F4" w:rsidRDefault="00A70E17">
      <w:pPr>
        <w:pStyle w:val="BodyText"/>
        <w:tabs>
          <w:tab w:val="left" w:leader="dot" w:pos="9549"/>
        </w:tabs>
        <w:spacing w:before="157"/>
        <w:ind w:left="700"/>
      </w:pPr>
      <w:hyperlink w:anchor="_bookmark19" w:history="1">
        <w:r>
          <w:t>Warrant</w:t>
        </w:r>
        <w:r>
          <w:tab/>
          <w:t>8</w:t>
        </w:r>
      </w:hyperlink>
    </w:p>
    <w:p w:rsidR="00EB21F4" w:rsidRDefault="00A70E17">
      <w:pPr>
        <w:pStyle w:val="BodyText"/>
        <w:tabs>
          <w:tab w:val="left" w:leader="dot" w:pos="9549"/>
        </w:tabs>
        <w:spacing w:before="157"/>
        <w:ind w:left="700"/>
      </w:pPr>
      <w:hyperlink w:anchor="_bookmark20" w:history="1">
        <w:r>
          <w:t>Board</w:t>
        </w:r>
        <w:r>
          <w:rPr>
            <w:spacing w:val="-2"/>
          </w:rPr>
          <w:t xml:space="preserve"> </w:t>
        </w:r>
        <w:r>
          <w:t>Observation</w:t>
        </w:r>
        <w:r>
          <w:rPr>
            <w:spacing w:val="-2"/>
          </w:rPr>
          <w:t xml:space="preserve"> </w:t>
        </w:r>
        <w:r>
          <w:t>Rights</w:t>
        </w:r>
        <w:r>
          <w:tab/>
          <w:t>8</w:t>
        </w:r>
      </w:hyperlink>
    </w:p>
    <w:p w:rsidR="00EB21F4" w:rsidRDefault="00A70E17">
      <w:pPr>
        <w:pStyle w:val="BodyText"/>
        <w:tabs>
          <w:tab w:val="left" w:leader="dot" w:pos="9549"/>
        </w:tabs>
        <w:spacing w:before="156"/>
        <w:ind w:left="700"/>
      </w:pPr>
      <w:hyperlink w:anchor="_bookmark21" w:history="1">
        <w:r>
          <w:t>Lien or</w:t>
        </w:r>
        <w:r>
          <w:rPr>
            <w:spacing w:val="-3"/>
          </w:rPr>
          <w:t xml:space="preserve"> </w:t>
        </w:r>
        <w:r>
          <w:t>Negative</w:t>
        </w:r>
        <w:r>
          <w:rPr>
            <w:spacing w:val="-4"/>
          </w:rPr>
          <w:t xml:space="preserve"> </w:t>
        </w:r>
        <w:r>
          <w:t>Pledge</w:t>
        </w:r>
        <w:r>
          <w:tab/>
          <w:t>9</w:t>
        </w:r>
      </w:hyperlink>
    </w:p>
    <w:p w:rsidR="00EB21F4" w:rsidRDefault="00A70E17">
      <w:pPr>
        <w:pStyle w:val="BodyText"/>
        <w:tabs>
          <w:tab w:val="left" w:leader="dot" w:pos="9549"/>
        </w:tabs>
        <w:spacing w:before="157"/>
        <w:ind w:left="700"/>
      </w:pPr>
      <w:hyperlink w:anchor="_bookmark22" w:history="1">
        <w:r>
          <w:t>Ben</w:t>
        </w:r>
        <w:r>
          <w:rPr>
            <w:spacing w:val="-3"/>
          </w:rPr>
          <w:t xml:space="preserve"> </w:t>
        </w:r>
        <w:r>
          <w:t>Franklin</w:t>
        </w:r>
        <w:r>
          <w:rPr>
            <w:spacing w:val="-2"/>
          </w:rPr>
          <w:t xml:space="preserve"> </w:t>
        </w:r>
        <w:r>
          <w:t>Reporting</w:t>
        </w:r>
        <w:r>
          <w:tab/>
          <w:t>9</w:t>
        </w:r>
      </w:hyperlink>
    </w:p>
    <w:p w:rsidR="00EB21F4" w:rsidRDefault="00A70E17">
      <w:pPr>
        <w:pStyle w:val="BodyText"/>
        <w:tabs>
          <w:tab w:val="left" w:leader="dot" w:pos="9249"/>
        </w:tabs>
        <w:spacing w:before="157"/>
        <w:ind w:right="22"/>
        <w:jc w:val="center"/>
      </w:pPr>
      <w:hyperlink w:anchor="_bookmark23" w:history="1">
        <w:r>
          <w:t>Post-Funding</w:t>
        </w:r>
        <w:r>
          <w:rPr>
            <w:spacing w:val="-4"/>
          </w:rPr>
          <w:t xml:space="preserve"> </w:t>
        </w:r>
        <w:r>
          <w:t>Su</w:t>
        </w:r>
        <w:r>
          <w:t>pport</w:t>
        </w:r>
        <w:r>
          <w:tab/>
          <w:t>9</w:t>
        </w:r>
      </w:hyperlink>
    </w:p>
    <w:p w:rsidR="00EB21F4" w:rsidRDefault="00EB21F4">
      <w:pPr>
        <w:jc w:val="center"/>
        <w:sectPr w:rsidR="00EB21F4">
          <w:footerReference w:type="default" r:id="rId8"/>
          <w:type w:val="continuous"/>
          <w:pgSz w:w="12240" w:h="15840"/>
          <w:pgMar w:top="720" w:right="1120" w:bottom="1060" w:left="1140" w:header="720" w:footer="875" w:gutter="0"/>
          <w:cols w:space="720"/>
        </w:sectPr>
      </w:pPr>
    </w:p>
    <w:p w:rsidR="00EB21F4" w:rsidRDefault="00EB21F4">
      <w:pPr>
        <w:pStyle w:val="BodyText"/>
      </w:pPr>
    </w:p>
    <w:p w:rsidR="00EB21F4" w:rsidRDefault="00110A1B">
      <w:pPr>
        <w:pStyle w:val="BodyText"/>
        <w:ind w:left="213"/>
      </w:pPr>
      <w:r>
        <w:rPr>
          <w:noProof/>
          <w:lang w:bidi="ar-SA"/>
        </w:rPr>
        <mc:AlternateContent>
          <mc:Choice Requires="wps">
            <w:drawing>
              <wp:inline distT="0" distB="0" distL="0" distR="0">
                <wp:extent cx="6056630" cy="273050"/>
                <wp:effectExtent l="0" t="0" r="1270" b="3175"/>
                <wp:docPr id="5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rPr>
                                <w:b/>
                              </w:rPr>
                            </w:pPr>
                            <w:bookmarkStart w:id="0" w:name="_bookmark0"/>
                            <w:bookmarkEnd w:id="0"/>
                            <w:r>
                              <w:rPr>
                                <w:b/>
                                <w:color w:val="FFFFFF"/>
                              </w:rPr>
                              <w:t>DEPARTMENT CONTACT</w:t>
                            </w:r>
                          </w:p>
                        </w:txbxContent>
                      </wps:txbx>
                      <wps:bodyPr rot="0" vert="horz" wrap="square" lIns="0" tIns="0" rIns="0" bIns="0" anchor="t" anchorCtr="0" upright="1">
                        <a:noAutofit/>
                      </wps:bodyPr>
                    </wps:wsp>
                  </a:graphicData>
                </a:graphic>
              </wp:inline>
            </w:drawing>
          </mc:Choice>
          <mc:Fallback>
            <w:pict>
              <v:shape id="Text Box 50" o:spid="_x0000_s1027" type="#_x0000_t202" style="width:476.9pt;height: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" fillcolor="#4f81bd" stroked="f">
                <v:textbox inset="0,0,0,0">
                  <w:txbxContent>
                    <w:p w:rsidR="00EB21F4" w:rsidRDefault="00A70E17">
                      <w:pPr>
                        <w:spacing w:before="59"/>
                        <w:ind w:left="88"/>
                        <w:rPr>
                          <w:b/>
                        </w:rPr>
                      </w:pPr>
                      <w:bookmarkStart w:id="1" w:name="_bookmark0"/>
                      <w:bookmarkEnd w:id="1"/>
                      <w:r>
                        <w:rPr>
                          <w:b/>
                          <w:color w:val="FFFFFF"/>
                        </w:rPr>
                        <w:t>DEPARTMENT CONTACT</w:t>
                      </w:r>
                    </w:p>
                  </w:txbxContent>
                </v:textbox>
                <w10:anchorlock/>
              </v:shape>
            </w:pict>
          </mc:Fallback>
        </mc:AlternateContent>
      </w:r>
    </w:p>
    <w:p w:rsidR="00EB21F4" w:rsidRDefault="00110A1B">
      <w:pPr>
        <w:pStyle w:val="BodyText"/>
        <w:spacing w:before="1"/>
        <w:rPr>
          <w:sz w:val="11"/>
        </w:rPr>
      </w:pPr>
      <w:r>
        <w:rPr>
          <w:noProof/>
          <w:lang w:bidi="ar-SA"/>
        </w:rPr>
        <mc:AlternateContent>
          <mc:Choice Requires="wps">
            <w:drawing>
              <wp:anchor distT="0" distB="0" distL="0" distR="0" simplePos="0" relativeHeight="251645952" behindDoc="1" locked="0" layoutInCell="1" allowOverlap="1">
                <wp:simplePos x="0" y="0"/>
                <wp:positionH relativeFrom="page">
                  <wp:posOffset>857885</wp:posOffset>
                </wp:positionH>
                <wp:positionV relativeFrom="paragraph">
                  <wp:posOffset>101600</wp:posOffset>
                </wp:positionV>
                <wp:extent cx="6056630" cy="274320"/>
                <wp:effectExtent l="635" t="0" r="635" b="3175"/>
                <wp:wrapTopAndBottom/>
                <wp:docPr id="5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432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pPr>
                            <w:bookmarkStart w:id="2" w:name="_bookmark1"/>
                            <w:bookmarkEnd w:id="2"/>
                            <w:r>
                              <w:t>OMAR MENCIN, DIRECTOR OF INVESTMENTS, INFORMATION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8" type="#_x0000_t202" style="position:absolute;margin-left:67.55pt;margin-top:8pt;width:476.9pt;height:21.6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" fillcolor="#dbe5f1" stroked="f">
                <v:textbox inset="0,0,0,0">
                  <w:txbxContent>
                    <w:p w:rsidR="00EB21F4" w:rsidRDefault="00A70E17">
                      <w:pPr>
                        <w:spacing w:before="59"/>
                        <w:ind w:left="88"/>
                      </w:pPr>
                      <w:bookmarkStart w:id="3" w:name="_bookmark1"/>
                      <w:bookmarkEnd w:id="3"/>
                      <w:r>
                        <w:t>OMAR MENCIN, DIRECTOR OF INVESTMENTS, INFORMATION TECHNOLOGY</w:t>
                      </w:r>
                    </w:p>
                  </w:txbxContent>
                </v:textbox>
                <w10:wrap type="topAndBottom" anchorx="page"/>
              </v:shape>
            </w:pict>
          </mc:Fallback>
        </mc:AlternateContent>
      </w:r>
    </w:p>
    <w:p w:rsidR="00EB21F4" w:rsidRDefault="00A70E17">
      <w:pPr>
        <w:pStyle w:val="BodyText"/>
        <w:spacing w:before="171" w:line="276" w:lineRule="auto"/>
        <w:ind w:left="300" w:right="7575"/>
      </w:pPr>
      <w:hyperlink r:id="rId9">
        <w:r>
          <w:rPr>
            <w:color w:val="0000FF"/>
            <w:w w:val="90"/>
            <w:u w:val="single" w:color="0000FF"/>
          </w:rPr>
          <w:t>Omar@sep.benfranklin.org</w:t>
        </w:r>
      </w:hyperlink>
      <w:r>
        <w:rPr>
          <w:color w:val="0000FF"/>
          <w:w w:val="90"/>
        </w:rPr>
        <w:t xml:space="preserve"> </w:t>
      </w:r>
      <w:r>
        <w:t>215-972-6700</w:t>
      </w:r>
      <w:r>
        <w:rPr>
          <w:spacing w:val="-2"/>
        </w:rPr>
        <w:t xml:space="preserve"> </w:t>
      </w:r>
      <w:r>
        <w:t>x3011</w:t>
      </w:r>
    </w:p>
    <w:p w:rsidR="00EB21F4" w:rsidRDefault="00110A1B">
      <w:pPr>
        <w:pStyle w:val="BodyText"/>
        <w:spacing w:before="7"/>
        <w:rPr>
          <w:sz w:val="14"/>
        </w:rPr>
      </w:pPr>
      <w:r>
        <w:rPr>
          <w:noProof/>
          <w:lang w:bidi="ar-SA"/>
        </w:rPr>
        <mc:AlternateContent>
          <mc:Choice Requires="wps">
            <w:drawing>
              <wp:anchor distT="0" distB="0" distL="0" distR="0" simplePos="0" relativeHeight="251646976" behindDoc="1" locked="0" layoutInCell="1" allowOverlap="1">
                <wp:simplePos x="0" y="0"/>
                <wp:positionH relativeFrom="page">
                  <wp:posOffset>857885</wp:posOffset>
                </wp:positionH>
                <wp:positionV relativeFrom="paragraph">
                  <wp:posOffset>128905</wp:posOffset>
                </wp:positionV>
                <wp:extent cx="6056630" cy="271780"/>
                <wp:effectExtent l="635" t="0" r="635" b="0"/>
                <wp:wrapTopAndBottom/>
                <wp:docPr id="49"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178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7"/>
                              <w:ind w:left="88"/>
                            </w:pPr>
                            <w:bookmarkStart w:id="4" w:name="_bookmark2"/>
                            <w:bookmarkEnd w:id="4"/>
                            <w:r>
                              <w:t>RIK GENZER, DIRECTOR OF INVESTMENTS, INFORMATION TECHNOLOGY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29" type="#_x0000_t202" style="position:absolute;margin-left:67.55pt;margin-top:10.15pt;width:476.9pt;height:21.4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" fillcolor="#dbe5f1" stroked="f">
                <v:textbox inset="0,0,0,0">
                  <w:txbxContent>
                    <w:p w:rsidR="00EB21F4" w:rsidRDefault="00A70E17">
                      <w:pPr>
                        <w:spacing w:before="57"/>
                        <w:ind w:left="88"/>
                      </w:pPr>
                      <w:bookmarkStart w:id="5" w:name="_bookmark2"/>
                      <w:bookmarkEnd w:id="5"/>
                      <w:r>
                        <w:t>RIK GENZER, DIRECTOR OF INVESTMENTS, INFORMATION TECHNOLOGY</w:t>
                      </w:r>
                    </w:p>
                  </w:txbxContent>
                </v:textbox>
                <w10:wrap type="topAndBottom" anchorx="page"/>
              </v:shape>
            </w:pict>
          </mc:Fallback>
        </mc:AlternateContent>
      </w:r>
    </w:p>
    <w:p w:rsidR="00EB21F4" w:rsidRDefault="00A70E17">
      <w:pPr>
        <w:pStyle w:val="BodyText"/>
        <w:spacing w:before="176" w:line="276" w:lineRule="auto"/>
        <w:ind w:left="300" w:right="7697"/>
      </w:pPr>
      <w:hyperlink r:id="rId10">
        <w:r>
          <w:rPr>
            <w:color w:val="0000FF"/>
            <w:w w:val="90"/>
            <w:u w:val="single" w:color="0000FF"/>
          </w:rPr>
          <w:t>Rick@sep.benfranklin.org</w:t>
        </w:r>
      </w:hyperlink>
      <w:r>
        <w:rPr>
          <w:color w:val="0000FF"/>
          <w:w w:val="90"/>
        </w:rPr>
        <w:t xml:space="preserve"> </w:t>
      </w:r>
      <w:r>
        <w:t>215-972-6700</w:t>
      </w:r>
      <w:r>
        <w:rPr>
          <w:spacing w:val="-2"/>
        </w:rPr>
        <w:t xml:space="preserve"> </w:t>
      </w:r>
      <w:r>
        <w:t>x3218</w:t>
      </w:r>
    </w:p>
    <w:p w:rsidR="00EB21F4" w:rsidRDefault="00110A1B">
      <w:pPr>
        <w:pStyle w:val="BodyText"/>
        <w:spacing w:before="5"/>
        <w:rPr>
          <w:sz w:val="14"/>
        </w:rPr>
      </w:pPr>
      <w:r>
        <w:rPr>
          <w:noProof/>
          <w:lang w:bidi="ar-SA"/>
        </w:rPr>
        <mc:AlternateContent>
          <mc:Choice Requires="wps">
            <w:drawing>
              <wp:anchor distT="0" distB="0" distL="0" distR="0" simplePos="0" relativeHeight="251648000" behindDoc="1" locked="0" layoutInCell="1" allowOverlap="1">
                <wp:simplePos x="0" y="0"/>
                <wp:positionH relativeFrom="page">
                  <wp:posOffset>857885</wp:posOffset>
                </wp:positionH>
                <wp:positionV relativeFrom="paragraph">
                  <wp:posOffset>127000</wp:posOffset>
                </wp:positionV>
                <wp:extent cx="6056630" cy="273050"/>
                <wp:effectExtent l="635" t="2540" r="635" b="635"/>
                <wp:wrapTopAndBottom/>
                <wp:docPr id="4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8"/>
                            </w:pPr>
                            <w:r>
                              <w:t>EXECUTIVE SUMMARY SUBMISSIONS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0" type="#_x0000_t202" style="position:absolute;margin-left:67.55pt;margin-top:10pt;width:476.9pt;height:2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" fillcolor="#dbe5f1" stroked="f">
                <v:textbox inset="0,0,0,0">
                  <w:txbxContent>
                    <w:p w:rsidR="00EB21F4" w:rsidRDefault="00A70E17">
                      <w:pPr>
                        <w:spacing w:before="54"/>
                        <w:ind w:left="88"/>
                      </w:pPr>
                      <w:r>
                        <w:t>EXECUTIVE SUMMARY SUBMISSIONS</w:t>
                      </w:r>
                    </w:p>
                  </w:txbxContent>
                </v:textbox>
                <w10:wrap type="topAndBottom" anchorx="page"/>
              </v:shape>
            </w:pict>
          </mc:Fallback>
        </mc:AlternateContent>
      </w:r>
    </w:p>
    <w:p w:rsidR="00EB21F4" w:rsidRDefault="00A70E17">
      <w:pPr>
        <w:pStyle w:val="BodyText"/>
        <w:ind w:left="300"/>
      </w:pPr>
      <w:hyperlink r:id="rId11">
        <w:r>
          <w:rPr>
            <w:color w:val="0000FF"/>
            <w:u w:val="single" w:color="0000FF"/>
          </w:rPr>
          <w:t>hello.IT@se</w:t>
        </w:r>
        <w:r>
          <w:rPr>
            <w:color w:val="0000FF"/>
            <w:u w:val="single" w:color="0000FF"/>
          </w:rPr>
          <w:t>p.benfranklin.org</w:t>
        </w:r>
      </w:hyperlink>
    </w:p>
    <w:p w:rsidR="00EB21F4" w:rsidRDefault="00110A1B">
      <w:pPr>
        <w:pStyle w:val="BodyText"/>
        <w:spacing w:before="7"/>
        <w:rPr>
          <w:sz w:val="16"/>
        </w:rPr>
      </w:pPr>
      <w:r>
        <w:rPr>
          <w:noProof/>
          <w:lang w:bidi="ar-SA"/>
        </w:rPr>
        <mc:AlternateContent>
          <mc:Choice Requires="wps">
            <w:drawing>
              <wp:anchor distT="0" distB="0" distL="0" distR="0" simplePos="0" relativeHeight="251649024" behindDoc="1" locked="0" layoutInCell="1" allowOverlap="1">
                <wp:simplePos x="0" y="0"/>
                <wp:positionH relativeFrom="page">
                  <wp:posOffset>857885</wp:posOffset>
                </wp:positionH>
                <wp:positionV relativeFrom="paragraph">
                  <wp:posOffset>144145</wp:posOffset>
                </wp:positionV>
                <wp:extent cx="6056630" cy="273050"/>
                <wp:effectExtent l="635" t="3810" r="635" b="0"/>
                <wp:wrapTopAndBottom/>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8"/>
                              <w:rPr>
                                <w:b/>
                              </w:rPr>
                            </w:pPr>
                            <w:bookmarkStart w:id="6" w:name="_bookmark3"/>
                            <w:bookmarkEnd w:id="6"/>
                            <w:r>
                              <w:rPr>
                                <w:b/>
                                <w:color w:val="FFFFFF"/>
                              </w:rPr>
                              <w:t>OVERVIEW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margin-left:67.55pt;margin-top:11.35pt;width:476.9pt;height:21.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" fillcolor="#4f81bd" stroked="f">
                <v:textbox inset="0,0,0,0">
                  <w:txbxContent>
                    <w:p w:rsidR="00EB21F4" w:rsidRDefault="00A70E17">
                      <w:pPr>
                        <w:spacing w:before="54"/>
                        <w:ind w:left="88"/>
                        <w:rPr>
                          <w:b/>
                        </w:rPr>
                      </w:pPr>
                      <w:bookmarkStart w:id="7" w:name="_bookmark3"/>
                      <w:bookmarkEnd w:id="7"/>
                      <w:r>
                        <w:rPr>
                          <w:b/>
                          <w:color w:val="FFFFFF"/>
                        </w:rPr>
                        <w:t>OVERVIEW</w:t>
                      </w:r>
                    </w:p>
                  </w:txbxContent>
                </v:textbox>
                <w10:wrap type="topAndBottom" anchorx="page"/>
              </v:shape>
            </w:pict>
          </mc:Fallback>
        </mc:AlternateContent>
      </w:r>
    </w:p>
    <w:p w:rsidR="00EB21F4" w:rsidRDefault="00EB21F4">
      <w:pPr>
        <w:pStyle w:val="BodyText"/>
        <w:spacing w:before="7"/>
        <w:rPr>
          <w:sz w:val="9"/>
        </w:rPr>
      </w:pPr>
    </w:p>
    <w:p w:rsidR="00EB21F4" w:rsidRDefault="00A70E17">
      <w:pPr>
        <w:pStyle w:val="BodyText"/>
        <w:spacing w:before="59" w:line="273" w:lineRule="auto"/>
        <w:ind w:left="300" w:right="470"/>
      </w:pPr>
      <w:r>
        <w:t>This document is intended to help guide you through applying for venture funding from Ben Franklin and what to expect in our process for IT Sector Investments.</w:t>
      </w:r>
    </w:p>
    <w:p w:rsidR="00EB21F4" w:rsidRDefault="00EB21F4">
      <w:pPr>
        <w:pStyle w:val="BodyText"/>
        <w:spacing w:before="6"/>
        <w:rPr>
          <w:sz w:val="16"/>
        </w:rPr>
      </w:pPr>
    </w:p>
    <w:p w:rsidR="00EB21F4" w:rsidRDefault="00A70E17">
      <w:pPr>
        <w:pStyle w:val="BodyText"/>
        <w:ind w:left="300"/>
      </w:pPr>
      <w:r>
        <w:t>Ben Franklin Invests in companies who are beyond the idea stage. The size of an initial investment ranges from</w:t>
      </w:r>
    </w:p>
    <w:p w:rsidR="00EB21F4" w:rsidRDefault="00A70E17">
      <w:pPr>
        <w:pStyle w:val="BodyText"/>
        <w:spacing w:before="37"/>
        <w:ind w:left="299"/>
      </w:pPr>
      <w:r>
        <w:t>$50,000-$500,000. We can invest up to $1,000,000 over the lifetime of any one company.</w:t>
      </w:r>
    </w:p>
    <w:p w:rsidR="00EB21F4" w:rsidRDefault="00EB21F4">
      <w:pPr>
        <w:pStyle w:val="BodyText"/>
      </w:pPr>
    </w:p>
    <w:p w:rsidR="00EB21F4" w:rsidRDefault="00110A1B">
      <w:pPr>
        <w:pStyle w:val="BodyText"/>
        <w:spacing w:before="8"/>
      </w:pPr>
      <w:r>
        <w:rPr>
          <w:noProof/>
          <w:lang w:bidi="ar-SA"/>
        </w:rPr>
        <mc:AlternateContent>
          <mc:Choice Requires="wps">
            <w:drawing>
              <wp:anchor distT="0" distB="0" distL="0" distR="0" simplePos="0" relativeHeight="251650048" behindDoc="1" locked="0" layoutInCell="1" allowOverlap="1">
                <wp:simplePos x="0" y="0"/>
                <wp:positionH relativeFrom="page">
                  <wp:posOffset>857885</wp:posOffset>
                </wp:positionH>
                <wp:positionV relativeFrom="paragraph">
                  <wp:posOffset>175260</wp:posOffset>
                </wp:positionV>
                <wp:extent cx="6056630" cy="271780"/>
                <wp:effectExtent l="635" t="0" r="635" b="0"/>
                <wp:wrapTopAndBottom/>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178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7"/>
                              <w:ind w:left="88"/>
                              <w:rPr>
                                <w:b/>
                              </w:rPr>
                            </w:pPr>
                            <w:bookmarkStart w:id="8" w:name="_bookmark4"/>
                            <w:bookmarkEnd w:id="8"/>
                            <w:r>
                              <w:rPr>
                                <w:b/>
                                <w:color w:val="FFFFFF"/>
                              </w:rPr>
                              <w:t>BEN FRANKLIN INVESTMENT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2" type="#_x0000_t202" style="position:absolute;margin-left:67.55pt;margin-top:13.8pt;width:476.9pt;height:21.4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" fillcolor="#4f81bd" stroked="f">
                <v:textbox inset="0,0,0,0">
                  <w:txbxContent>
                    <w:p w:rsidR="00EB21F4" w:rsidRDefault="00A70E17">
                      <w:pPr>
                        <w:spacing w:before="57"/>
                        <w:ind w:left="88"/>
                        <w:rPr>
                          <w:b/>
                        </w:rPr>
                      </w:pPr>
                      <w:bookmarkStart w:id="9" w:name="_bookmark4"/>
                      <w:bookmarkEnd w:id="9"/>
                      <w:r>
                        <w:rPr>
                          <w:b/>
                          <w:color w:val="FFFFFF"/>
                        </w:rPr>
                        <w:t>BEN FRANKLIN INVESTMENT REQUIREMENTS</w:t>
                      </w:r>
                    </w:p>
                  </w:txbxContent>
                </v:textbox>
                <w10:wrap type="topAndBottom" anchorx="page"/>
              </v:shape>
            </w:pict>
          </mc:Fallback>
        </mc:AlternateContent>
      </w:r>
      <w:r>
        <w:rPr>
          <w:noProof/>
          <w:lang w:bidi="ar-SA"/>
        </w:rPr>
        <mc:AlternateContent>
          <mc:Choice Requires="wps">
            <w:drawing>
              <wp:anchor distT="0" distB="0" distL="0" distR="0" simplePos="0" relativeHeight="251651072" behindDoc="1" locked="0" layoutInCell="1" allowOverlap="1">
                <wp:simplePos x="0" y="0"/>
                <wp:positionH relativeFrom="page">
                  <wp:posOffset>857885</wp:posOffset>
                </wp:positionH>
                <wp:positionV relativeFrom="paragraph">
                  <wp:posOffset>573405</wp:posOffset>
                </wp:positionV>
                <wp:extent cx="6056630" cy="273050"/>
                <wp:effectExtent l="635" t="0" r="635" b="0"/>
                <wp:wrapTopAndBottom/>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61"/>
                              <w:ind w:left="88"/>
                            </w:pPr>
                            <w:bookmarkStart w:id="10" w:name="_bookmark5"/>
                            <w:bookmarkEnd w:id="10"/>
                            <w:r>
                              <w:t>LOCATION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margin-left:67.55pt;margin-top:45.15pt;width:476.9pt;height:2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" fillcolor="#dbe5f1" stroked="f">
                <v:textbox inset="0,0,0,0">
                  <w:txbxContent>
                    <w:p w:rsidR="00EB21F4" w:rsidRDefault="00A70E17">
                      <w:pPr>
                        <w:spacing w:before="61"/>
                        <w:ind w:left="88"/>
                      </w:pPr>
                      <w:bookmarkStart w:id="11" w:name="_bookmark5"/>
                      <w:bookmarkEnd w:id="11"/>
                      <w:r>
                        <w:t>LOCATION</w:t>
                      </w:r>
                    </w:p>
                  </w:txbxContent>
                </v:textbox>
                <w10:wrap type="topAndBottom" anchorx="page"/>
              </v:shape>
            </w:pict>
          </mc:Fallback>
        </mc:AlternateContent>
      </w:r>
    </w:p>
    <w:p w:rsidR="00EB21F4" w:rsidRDefault="00EB21F4">
      <w:pPr>
        <w:pStyle w:val="BodyText"/>
        <w:spacing w:before="1"/>
        <w:rPr>
          <w:sz w:val="13"/>
        </w:rPr>
      </w:pPr>
    </w:p>
    <w:p w:rsidR="00EB21F4" w:rsidRDefault="00A70E17">
      <w:pPr>
        <w:pStyle w:val="BodyText"/>
        <w:spacing w:before="171" w:line="278" w:lineRule="auto"/>
        <w:ind w:left="300" w:right="478"/>
      </w:pPr>
      <w:r>
        <w:t>Com</w:t>
      </w:r>
      <w:r>
        <w:t>panies must have a meaningful presence, generally being the Company’s Headquarters, in either Bucks, Chester, Delaware, Montgomery or Philadelphia Counties. An applicant does not need to yet be located in one of these counties but the requirement must be s</w:t>
      </w:r>
      <w:r>
        <w:t>atisfied prior to receiving investment.</w:t>
      </w:r>
    </w:p>
    <w:p w:rsidR="00EB21F4" w:rsidRDefault="00EB21F4">
      <w:pPr>
        <w:pStyle w:val="BodyText"/>
        <w:spacing w:before="9"/>
        <w:rPr>
          <w:sz w:val="15"/>
        </w:rPr>
      </w:pPr>
    </w:p>
    <w:p w:rsidR="00EB21F4" w:rsidRDefault="00A70E17">
      <w:pPr>
        <w:pStyle w:val="BodyText"/>
        <w:spacing w:line="276" w:lineRule="auto"/>
        <w:ind w:left="300" w:right="1210"/>
      </w:pPr>
      <w:r>
        <w:t>A Ben Franklin funded Company must stay in Pennsylvania for at least five years or repay the loan. If the investment is in equity, the Company must make Ben Franklin whole.</w:t>
      </w:r>
    </w:p>
    <w:p w:rsidR="00EB21F4" w:rsidRDefault="00110A1B">
      <w:pPr>
        <w:pStyle w:val="BodyText"/>
        <w:spacing w:before="5"/>
        <w:rPr>
          <w:sz w:val="14"/>
        </w:rPr>
      </w:pPr>
      <w:r>
        <w:rPr>
          <w:noProof/>
          <w:lang w:bidi="ar-SA"/>
        </w:rPr>
        <mc:AlternateContent>
          <mc:Choice Requires="wps">
            <w:drawing>
              <wp:anchor distT="0" distB="0" distL="0" distR="0" simplePos="0" relativeHeight="251652096" behindDoc="1" locked="0" layoutInCell="1" allowOverlap="1">
                <wp:simplePos x="0" y="0"/>
                <wp:positionH relativeFrom="page">
                  <wp:posOffset>857885</wp:posOffset>
                </wp:positionH>
                <wp:positionV relativeFrom="paragraph">
                  <wp:posOffset>127000</wp:posOffset>
                </wp:positionV>
                <wp:extent cx="6056630" cy="273050"/>
                <wp:effectExtent l="635" t="0" r="635" b="3810"/>
                <wp:wrapTopAndBottom/>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pPr>
                            <w:bookmarkStart w:id="12" w:name="_bookmark6"/>
                            <w:bookmarkEnd w:id="12"/>
                            <w:r>
                              <w:t>ADDITIONAL SOURCES OF CAPITAL (MATCH)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4" type="#_x0000_t202" style="position:absolute;margin-left:67.55pt;margin-top:10pt;width:476.9pt;height:21.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" fillcolor="#dbe5f1" stroked="f">
                <v:textbox inset="0,0,0,0">
                  <w:txbxContent>
                    <w:p w:rsidR="00EB21F4" w:rsidRDefault="00A70E17">
                      <w:pPr>
                        <w:spacing w:before="59"/>
                        <w:ind w:left="88"/>
                      </w:pPr>
                      <w:bookmarkStart w:id="13" w:name="_bookmark6"/>
                      <w:bookmarkEnd w:id="13"/>
                      <w:r>
                        <w:t>ADDITIONAL SOURCES OF CAPITAL (MATCH)</w:t>
                      </w:r>
                    </w:p>
                  </w:txbxContent>
                </v:textbox>
                <w10:wrap type="topAndBottom" anchorx="page"/>
              </v:shape>
            </w:pict>
          </mc:Fallback>
        </mc:AlternateContent>
      </w:r>
    </w:p>
    <w:p w:rsidR="00EB21F4" w:rsidRDefault="00A70E17">
      <w:pPr>
        <w:pStyle w:val="BodyText"/>
        <w:spacing w:before="169" w:line="276" w:lineRule="auto"/>
        <w:ind w:left="300" w:right="373"/>
      </w:pPr>
      <w:r>
        <w:t>Between the time of submitting its application for investment and when the Ben Franklin funds are disbursed, Information Technology Companies must be able to demonstrate $1:$1 in cash match. Please note that often, Ben Franklin may ask the Company to provi</w:t>
      </w:r>
      <w:r>
        <w:t>de a higher ratio of match, depending on how much capital we determine the Company will need to reach its next meaningful funding milestone. This money does not necessarily need to have been committed and/or received before applying but it should be finali</w:t>
      </w:r>
      <w:r>
        <w:t>zed around the time that Ben Franklin’s Board approves the investment. Ideally, match should be in the form of grants, investment or loans; but revenues could qualify in some situations.</w:t>
      </w:r>
    </w:p>
    <w:p w:rsidR="00EB21F4" w:rsidRDefault="00110A1B">
      <w:pPr>
        <w:pStyle w:val="BodyText"/>
        <w:spacing w:before="5"/>
        <w:rPr>
          <w:sz w:val="14"/>
        </w:rPr>
      </w:pPr>
      <w:r>
        <w:rPr>
          <w:noProof/>
          <w:lang w:bidi="ar-SA"/>
        </w:rPr>
        <w:lastRenderedPageBreak/>
        <mc:AlternateContent>
          <mc:Choice Requires="wps">
            <w:drawing>
              <wp:anchor distT="0" distB="0" distL="0" distR="0" simplePos="0" relativeHeight="251653120" behindDoc="1" locked="0" layoutInCell="1" allowOverlap="1">
                <wp:simplePos x="0" y="0"/>
                <wp:positionH relativeFrom="page">
                  <wp:posOffset>857885</wp:posOffset>
                </wp:positionH>
                <wp:positionV relativeFrom="paragraph">
                  <wp:posOffset>127000</wp:posOffset>
                </wp:positionV>
                <wp:extent cx="6056630" cy="273050"/>
                <wp:effectExtent l="635" t="1905" r="635" b="1270"/>
                <wp:wrapTopAndBottom/>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7"/>
                              <w:ind w:left="88"/>
                            </w:pPr>
                            <w:bookmarkStart w:id="14" w:name="_bookmark7"/>
                            <w:bookmarkEnd w:id="14"/>
                            <w:r>
                              <w:t>STAGE OF COMMERCIALIZATION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5" type="#_x0000_t202" style="position:absolute;margin-left:67.55pt;margin-top:10pt;width:476.9pt;height:2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" fillcolor="#dbe5f1" stroked="f">
                <v:textbox inset="0,0,0,0">
                  <w:txbxContent>
                    <w:p w:rsidR="00EB21F4" w:rsidRDefault="00A70E17">
                      <w:pPr>
                        <w:spacing w:before="57"/>
                        <w:ind w:left="88"/>
                      </w:pPr>
                      <w:bookmarkStart w:id="15" w:name="_bookmark7"/>
                      <w:bookmarkEnd w:id="15"/>
                      <w:r>
                        <w:t>STAGE OF COMMERCIALIZATION</w:t>
                      </w:r>
                    </w:p>
                  </w:txbxContent>
                </v:textbox>
                <w10:wrap type="topAndBottom" anchorx="page"/>
              </v:shape>
            </w:pict>
          </mc:Fallback>
        </mc:AlternateContent>
      </w:r>
    </w:p>
    <w:p w:rsidR="00EB21F4" w:rsidRDefault="00EB21F4">
      <w:pPr>
        <w:rPr>
          <w:sz w:val="14"/>
        </w:rPr>
        <w:sectPr w:rsidR="00EB21F4">
          <w:headerReference w:type="default" r:id="rId12"/>
          <w:pgSz w:w="12240" w:h="15840"/>
          <w:pgMar w:top="940" w:right="1120" w:bottom="1060" w:left="1140" w:header="769" w:footer="875" w:gutter="0"/>
          <w:pgNumType w:start="2"/>
          <w:cols w:space="720"/>
        </w:sectPr>
      </w:pPr>
    </w:p>
    <w:p w:rsidR="00EB21F4" w:rsidRDefault="00EB21F4">
      <w:pPr>
        <w:pStyle w:val="BodyText"/>
        <w:spacing w:before="2"/>
        <w:rPr>
          <w:sz w:val="13"/>
        </w:rPr>
      </w:pPr>
    </w:p>
    <w:p w:rsidR="00EB21F4" w:rsidRDefault="00A70E17">
      <w:pPr>
        <w:pStyle w:val="BodyText"/>
        <w:spacing w:before="60" w:line="276" w:lineRule="auto"/>
        <w:ind w:left="300" w:right="677"/>
      </w:pPr>
      <w:r>
        <w:t>Ben Franklin invests in all stages of companies; however, we generally invest in companies that are beyond the “idea-stage.” Competitive companies will have a working prototype, pilots or beta testers, and other forms of market traction.</w:t>
      </w:r>
    </w:p>
    <w:p w:rsidR="00EB21F4" w:rsidRDefault="00110A1B">
      <w:pPr>
        <w:pStyle w:val="BodyText"/>
        <w:spacing w:before="5"/>
        <w:rPr>
          <w:sz w:val="14"/>
        </w:rPr>
      </w:pPr>
      <w:r>
        <w:rPr>
          <w:noProof/>
          <w:lang w:bidi="ar-SA"/>
        </w:rPr>
        <mc:AlternateContent>
          <mc:Choice Requires="wps">
            <w:drawing>
              <wp:anchor distT="0" distB="0" distL="0" distR="0" simplePos="0" relativeHeight="251654144" behindDoc="1" locked="0" layoutInCell="1" allowOverlap="1">
                <wp:simplePos x="0" y="0"/>
                <wp:positionH relativeFrom="page">
                  <wp:posOffset>857885</wp:posOffset>
                </wp:positionH>
                <wp:positionV relativeFrom="paragraph">
                  <wp:posOffset>127000</wp:posOffset>
                </wp:positionV>
                <wp:extent cx="6056630" cy="271780"/>
                <wp:effectExtent l="635" t="1905" r="635" b="2540"/>
                <wp:wrapTopAndBottom/>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178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rPr>
                                <w:b/>
                              </w:rPr>
                            </w:pPr>
                            <w:bookmarkStart w:id="16" w:name="_bookmark8"/>
                            <w:bookmarkEnd w:id="16"/>
                            <w:r>
                              <w:rPr>
                                <w:b/>
                                <w:color w:val="FFFFFF"/>
                              </w:rPr>
                              <w:t>APPLICATION PRO</w:t>
                            </w:r>
                            <w:r>
                              <w:rPr>
                                <w:b/>
                                <w:color w:val="FFFFFF"/>
                              </w:rPr>
                              <w:t>CESS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margin-left:67.55pt;margin-top:10pt;width:476.9pt;height:21.4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" fillcolor="#4f81bd" stroked="f">
                <v:textbox inset="0,0,0,0">
                  <w:txbxContent>
                    <w:p w:rsidR="00EB21F4" w:rsidRDefault="00A70E17">
                      <w:pPr>
                        <w:spacing w:before="59"/>
                        <w:ind w:left="88"/>
                        <w:rPr>
                          <w:b/>
                        </w:rPr>
                      </w:pPr>
                      <w:bookmarkStart w:id="17" w:name="_bookmark8"/>
                      <w:bookmarkEnd w:id="17"/>
                      <w:r>
                        <w:rPr>
                          <w:b/>
                          <w:color w:val="FFFFFF"/>
                        </w:rPr>
                        <w:t>APPLICATION PRO</w:t>
                      </w:r>
                      <w:r>
                        <w:rPr>
                          <w:b/>
                          <w:color w:val="FFFFFF"/>
                        </w:rPr>
                        <w:t>CESS</w:t>
                      </w:r>
                    </w:p>
                  </w:txbxContent>
                </v:textbox>
                <w10:wrap type="topAndBottom" anchorx="page"/>
              </v:shape>
            </w:pict>
          </mc:Fallback>
        </mc:AlternateContent>
      </w:r>
      <w:r>
        <w:rPr>
          <w:noProof/>
          <w:lang w:bidi="ar-SA"/>
        </w:rPr>
        <mc:AlternateContent>
          <mc:Choice Requires="wps">
            <w:drawing>
              <wp:anchor distT="0" distB="0" distL="0" distR="0" simplePos="0" relativeHeight="251655168" behindDoc="1" locked="0" layoutInCell="1" allowOverlap="1">
                <wp:simplePos x="0" y="0"/>
                <wp:positionH relativeFrom="page">
                  <wp:posOffset>857885</wp:posOffset>
                </wp:positionH>
                <wp:positionV relativeFrom="paragraph">
                  <wp:posOffset>524510</wp:posOffset>
                </wp:positionV>
                <wp:extent cx="6056630" cy="273050"/>
                <wp:effectExtent l="635" t="0" r="635" b="3810"/>
                <wp:wrapTopAndBottom/>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61"/>
                              <w:ind w:left="88"/>
                            </w:pPr>
                            <w:bookmarkStart w:id="18" w:name="_bookmark9"/>
                            <w:bookmarkEnd w:id="18"/>
                            <w:r>
                              <w:t>PHASE 1: EXECUTIVE SUMMARY AND INITIAL FEEDBACK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7" type="#_x0000_t202" style="position:absolute;margin-left:67.55pt;margin-top:41.3pt;width:476.9pt;height:2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" fillcolor="#dbe5f1" stroked="f">
                <v:textbox inset="0,0,0,0">
                  <w:txbxContent>
                    <w:p w:rsidR="00EB21F4" w:rsidRDefault="00A70E17">
                      <w:pPr>
                        <w:spacing w:before="61"/>
                        <w:ind w:left="88"/>
                      </w:pPr>
                      <w:bookmarkStart w:id="19" w:name="_bookmark9"/>
                      <w:bookmarkEnd w:id="19"/>
                      <w:r>
                        <w:t>PHASE 1: EXECUTIVE SUMMARY AND INITIAL FEEDBACK</w:t>
                      </w:r>
                    </w:p>
                  </w:txbxContent>
                </v:textbox>
                <w10:wrap type="topAndBottom" anchorx="page"/>
              </v:shape>
            </w:pict>
          </mc:Fallback>
        </mc:AlternateContent>
      </w:r>
    </w:p>
    <w:p w:rsidR="00EB21F4" w:rsidRDefault="00EB21F4">
      <w:pPr>
        <w:pStyle w:val="BodyText"/>
        <w:spacing w:before="1"/>
        <w:rPr>
          <w:sz w:val="13"/>
        </w:rPr>
      </w:pPr>
    </w:p>
    <w:p w:rsidR="00EB21F4" w:rsidRDefault="00A70E17">
      <w:pPr>
        <w:pStyle w:val="BodyText"/>
        <w:spacing w:before="171" w:line="276" w:lineRule="auto"/>
        <w:ind w:left="300" w:right="395"/>
      </w:pPr>
      <w:r>
        <w:t xml:space="preserve">To start the investment review process, please submit your executive summary to </w:t>
      </w:r>
      <w:hyperlink r:id="rId13">
        <w:r>
          <w:rPr>
            <w:color w:val="0000FF"/>
            <w:u w:val="single" w:color="0000FF"/>
          </w:rPr>
          <w:t>hello.IT@sep.benfranklin.org</w:t>
        </w:r>
        <w:r>
          <w:t>. I</w:t>
        </w:r>
      </w:hyperlink>
      <w:r>
        <w:t>f you require assistance writing an executive summary, you will find our suggested template [</w:t>
      </w:r>
      <w:hyperlink r:id="rId14">
        <w:r>
          <w:rPr>
            <w:b/>
            <w:color w:val="0000FF"/>
            <w:u w:val="single" w:color="0000FF"/>
          </w:rPr>
          <w:t>here</w:t>
        </w:r>
      </w:hyperlink>
      <w:r>
        <w:t>].</w:t>
      </w:r>
    </w:p>
    <w:p w:rsidR="00EB21F4" w:rsidRDefault="00EB21F4">
      <w:pPr>
        <w:pStyle w:val="BodyText"/>
        <w:spacing w:before="4"/>
        <w:rPr>
          <w:sz w:val="11"/>
        </w:rPr>
      </w:pPr>
    </w:p>
    <w:p w:rsidR="00EB21F4" w:rsidRDefault="00A70E17">
      <w:pPr>
        <w:pStyle w:val="BodyText"/>
        <w:spacing w:before="59" w:line="276" w:lineRule="auto"/>
        <w:ind w:left="299" w:right="356"/>
      </w:pPr>
      <w:r>
        <w:t>Companies have the option to arrange a time for an in</w:t>
      </w:r>
      <w:r>
        <w:t xml:space="preserve">-person meeting with a member of the Investment Group to discuss the investment opportunity. While not required, we find these in-person meetings to be very productive, especially if you have a demo. Should your schedule not allow the scheduling of such a </w:t>
      </w:r>
      <w:r>
        <w:t>meeting you can expect a call from us after submitting your executive summary.</w:t>
      </w:r>
    </w:p>
    <w:p w:rsidR="00EB21F4" w:rsidRDefault="00EB21F4">
      <w:pPr>
        <w:pStyle w:val="BodyText"/>
        <w:spacing w:before="6"/>
        <w:rPr>
          <w:sz w:val="16"/>
        </w:rPr>
      </w:pPr>
    </w:p>
    <w:p w:rsidR="00EB21F4" w:rsidRDefault="00A70E17">
      <w:pPr>
        <w:pStyle w:val="BodyText"/>
        <w:ind w:left="300"/>
      </w:pPr>
      <w:r>
        <w:t>Here is what you can expect from us during our in-person meeting or call:</w:t>
      </w:r>
    </w:p>
    <w:p w:rsidR="00EB21F4" w:rsidRDefault="00EB21F4">
      <w:pPr>
        <w:pStyle w:val="BodyText"/>
        <w:spacing w:before="8"/>
        <w:rPr>
          <w:sz w:val="19"/>
        </w:rPr>
      </w:pPr>
    </w:p>
    <w:p w:rsidR="00EB21F4" w:rsidRDefault="00A70E17">
      <w:pPr>
        <w:pStyle w:val="ListParagraph"/>
        <w:numPr>
          <w:ilvl w:val="0"/>
          <w:numId w:val="2"/>
        </w:numPr>
        <w:tabs>
          <w:tab w:val="left" w:pos="1019"/>
          <w:tab w:val="left" w:pos="1020"/>
        </w:tabs>
        <w:spacing w:before="0" w:line="268" w:lineRule="auto"/>
        <w:ind w:right="732"/>
        <w:rPr>
          <w:sz w:val="20"/>
        </w:rPr>
      </w:pPr>
      <w:r>
        <w:rPr>
          <w:sz w:val="20"/>
        </w:rPr>
        <w:t>Feedback on how competitive we believe your company is for our investment, whether now or in the futu</w:t>
      </w:r>
      <w:r>
        <w:rPr>
          <w:sz w:val="20"/>
        </w:rPr>
        <w:t>re, and for how much</w:t>
      </w:r>
      <w:r>
        <w:rPr>
          <w:spacing w:val="1"/>
          <w:sz w:val="20"/>
        </w:rPr>
        <w:t xml:space="preserve"> </w:t>
      </w:r>
      <w:r>
        <w:rPr>
          <w:sz w:val="20"/>
        </w:rPr>
        <w:t>money;</w:t>
      </w:r>
    </w:p>
    <w:p w:rsidR="00EB21F4" w:rsidRDefault="00A70E17">
      <w:pPr>
        <w:pStyle w:val="ListParagraph"/>
        <w:numPr>
          <w:ilvl w:val="0"/>
          <w:numId w:val="2"/>
        </w:numPr>
        <w:tabs>
          <w:tab w:val="left" w:pos="1019"/>
          <w:tab w:val="left" w:pos="1020"/>
        </w:tabs>
        <w:spacing w:before="11"/>
        <w:rPr>
          <w:sz w:val="20"/>
        </w:rPr>
      </w:pPr>
      <w:r>
        <w:rPr>
          <w:sz w:val="20"/>
        </w:rPr>
        <w:t>How much in matching funds we might expect from you;</w:t>
      </w:r>
    </w:p>
    <w:p w:rsidR="00EB21F4" w:rsidRDefault="00A70E17">
      <w:pPr>
        <w:pStyle w:val="ListParagraph"/>
        <w:numPr>
          <w:ilvl w:val="0"/>
          <w:numId w:val="2"/>
        </w:numPr>
        <w:tabs>
          <w:tab w:val="left" w:pos="1019"/>
          <w:tab w:val="left" w:pos="1020"/>
        </w:tabs>
        <w:rPr>
          <w:sz w:val="20"/>
        </w:rPr>
      </w:pPr>
      <w:r>
        <w:rPr>
          <w:sz w:val="20"/>
        </w:rPr>
        <w:t>Milestones to be addressed before</w:t>
      </w:r>
      <w:r>
        <w:rPr>
          <w:spacing w:val="-4"/>
          <w:sz w:val="20"/>
        </w:rPr>
        <w:t xml:space="preserve"> </w:t>
      </w:r>
      <w:r>
        <w:rPr>
          <w:sz w:val="20"/>
        </w:rPr>
        <w:t>applying;</w:t>
      </w:r>
    </w:p>
    <w:p w:rsidR="00EB21F4" w:rsidRDefault="00A70E17">
      <w:pPr>
        <w:pStyle w:val="ListParagraph"/>
        <w:numPr>
          <w:ilvl w:val="0"/>
          <w:numId w:val="2"/>
        </w:numPr>
        <w:tabs>
          <w:tab w:val="left" w:pos="1019"/>
          <w:tab w:val="left" w:pos="1020"/>
        </w:tabs>
        <w:spacing w:before="36"/>
        <w:rPr>
          <w:sz w:val="20"/>
        </w:rPr>
      </w:pPr>
      <w:r>
        <w:rPr>
          <w:sz w:val="20"/>
        </w:rPr>
        <w:t>Resources within Ben Franklin or through our vast network that might be of assistance to</w:t>
      </w:r>
      <w:r>
        <w:rPr>
          <w:spacing w:val="-18"/>
          <w:sz w:val="20"/>
        </w:rPr>
        <w:t xml:space="preserve"> </w:t>
      </w:r>
      <w:r>
        <w:rPr>
          <w:sz w:val="20"/>
        </w:rPr>
        <w:t>you;</w:t>
      </w:r>
    </w:p>
    <w:p w:rsidR="00EB21F4" w:rsidRDefault="00A70E17">
      <w:pPr>
        <w:pStyle w:val="ListParagraph"/>
        <w:numPr>
          <w:ilvl w:val="0"/>
          <w:numId w:val="2"/>
        </w:numPr>
        <w:tabs>
          <w:tab w:val="left" w:pos="1019"/>
          <w:tab w:val="left" w:pos="1020"/>
        </w:tabs>
        <w:spacing w:before="4" w:line="271" w:lineRule="auto"/>
        <w:ind w:right="556"/>
        <w:rPr>
          <w:sz w:val="20"/>
        </w:rPr>
      </w:pPr>
      <w:r>
        <w:rPr>
          <w:sz w:val="20"/>
        </w:rPr>
        <w:t>General</w:t>
      </w:r>
      <w:r>
        <w:rPr>
          <w:spacing w:val="-3"/>
          <w:sz w:val="20"/>
        </w:rPr>
        <w:t xml:space="preserve"> </w:t>
      </w:r>
      <w:r>
        <w:rPr>
          <w:sz w:val="20"/>
        </w:rPr>
        <w:t>business</w:t>
      </w:r>
      <w:r>
        <w:rPr>
          <w:spacing w:val="-4"/>
          <w:sz w:val="20"/>
        </w:rPr>
        <w:t xml:space="preserve"> </w:t>
      </w:r>
      <w:r>
        <w:rPr>
          <w:sz w:val="20"/>
        </w:rPr>
        <w:t>guidance</w:t>
      </w:r>
      <w:r>
        <w:rPr>
          <w:spacing w:val="-4"/>
          <w:sz w:val="20"/>
        </w:rPr>
        <w:t xml:space="preserve"> </w:t>
      </w:r>
      <w:r>
        <w:rPr>
          <w:sz w:val="20"/>
        </w:rPr>
        <w:t>based</w:t>
      </w:r>
      <w:r>
        <w:rPr>
          <w:spacing w:val="-2"/>
          <w:sz w:val="20"/>
        </w:rPr>
        <w:t xml:space="preserve"> </w:t>
      </w:r>
      <w:r>
        <w:rPr>
          <w:sz w:val="20"/>
        </w:rPr>
        <w:t>on</w:t>
      </w:r>
      <w:r>
        <w:rPr>
          <w:spacing w:val="-1"/>
          <w:sz w:val="20"/>
        </w:rPr>
        <w:t xml:space="preserve"> </w:t>
      </w:r>
      <w:r>
        <w:rPr>
          <w:sz w:val="20"/>
        </w:rPr>
        <w:t>ou</w:t>
      </w:r>
      <w:r>
        <w:rPr>
          <w:sz w:val="20"/>
        </w:rPr>
        <w:t>r</w:t>
      </w:r>
      <w:r>
        <w:rPr>
          <w:spacing w:val="-3"/>
          <w:sz w:val="20"/>
        </w:rPr>
        <w:t xml:space="preserve"> </w:t>
      </w:r>
      <w:r>
        <w:rPr>
          <w:sz w:val="20"/>
        </w:rPr>
        <w:t>30+</w:t>
      </w:r>
      <w:r>
        <w:rPr>
          <w:spacing w:val="-4"/>
          <w:sz w:val="20"/>
        </w:rPr>
        <w:t xml:space="preserve"> </w:t>
      </w:r>
      <w:r>
        <w:rPr>
          <w:sz w:val="20"/>
        </w:rPr>
        <w:t>years</w:t>
      </w:r>
      <w:r>
        <w:rPr>
          <w:spacing w:val="-4"/>
          <w:sz w:val="20"/>
        </w:rPr>
        <w:t xml:space="preserve"> </w:t>
      </w:r>
      <w:r>
        <w:rPr>
          <w:sz w:val="20"/>
        </w:rPr>
        <w:t>of</w:t>
      </w:r>
      <w:r>
        <w:rPr>
          <w:spacing w:val="-4"/>
          <w:sz w:val="20"/>
        </w:rPr>
        <w:t xml:space="preserve"> </w:t>
      </w:r>
      <w:r>
        <w:rPr>
          <w:sz w:val="20"/>
        </w:rPr>
        <w:t>experience</w:t>
      </w:r>
      <w:r>
        <w:rPr>
          <w:spacing w:val="-3"/>
          <w:sz w:val="20"/>
        </w:rPr>
        <w:t xml:space="preserve"> </w:t>
      </w:r>
      <w:r>
        <w:rPr>
          <w:sz w:val="20"/>
        </w:rPr>
        <w:t>in</w:t>
      </w:r>
      <w:r>
        <w:rPr>
          <w:spacing w:val="-2"/>
          <w:sz w:val="20"/>
        </w:rPr>
        <w:t xml:space="preserve"> </w:t>
      </w:r>
      <w:r>
        <w:rPr>
          <w:sz w:val="20"/>
        </w:rPr>
        <w:t>helping</w:t>
      </w:r>
      <w:r>
        <w:rPr>
          <w:spacing w:val="-3"/>
          <w:sz w:val="20"/>
        </w:rPr>
        <w:t xml:space="preserve"> </w:t>
      </w:r>
      <w:r>
        <w:rPr>
          <w:sz w:val="20"/>
        </w:rPr>
        <w:t>early</w:t>
      </w:r>
      <w:r>
        <w:rPr>
          <w:spacing w:val="-2"/>
          <w:sz w:val="20"/>
        </w:rPr>
        <w:t xml:space="preserve"> </w:t>
      </w:r>
      <w:r>
        <w:rPr>
          <w:sz w:val="20"/>
        </w:rPr>
        <w:t>stage</w:t>
      </w:r>
      <w:r>
        <w:rPr>
          <w:spacing w:val="-3"/>
          <w:sz w:val="20"/>
        </w:rPr>
        <w:t xml:space="preserve"> </w:t>
      </w:r>
      <w:r>
        <w:rPr>
          <w:sz w:val="20"/>
        </w:rPr>
        <w:t>companies</w:t>
      </w:r>
      <w:r>
        <w:rPr>
          <w:spacing w:val="-4"/>
          <w:sz w:val="20"/>
        </w:rPr>
        <w:t xml:space="preserve"> </w:t>
      </w:r>
      <w:r>
        <w:rPr>
          <w:sz w:val="20"/>
        </w:rPr>
        <w:t>grow and succeed;</w:t>
      </w:r>
    </w:p>
    <w:p w:rsidR="00EB21F4" w:rsidRDefault="00A70E17">
      <w:pPr>
        <w:pStyle w:val="ListParagraph"/>
        <w:numPr>
          <w:ilvl w:val="0"/>
          <w:numId w:val="2"/>
        </w:numPr>
        <w:tabs>
          <w:tab w:val="left" w:pos="1019"/>
          <w:tab w:val="left" w:pos="1020"/>
        </w:tabs>
        <w:spacing w:before="11" w:line="273" w:lineRule="auto"/>
        <w:ind w:right="926"/>
        <w:rPr>
          <w:sz w:val="20"/>
        </w:rPr>
      </w:pPr>
      <w:r>
        <w:rPr>
          <w:sz w:val="20"/>
        </w:rPr>
        <w:t>Set</w:t>
      </w:r>
      <w:r>
        <w:rPr>
          <w:spacing w:val="-4"/>
          <w:sz w:val="20"/>
        </w:rPr>
        <w:t xml:space="preserve"> </w:t>
      </w:r>
      <w:r>
        <w:rPr>
          <w:sz w:val="20"/>
        </w:rPr>
        <w:t>clear</w:t>
      </w:r>
      <w:r>
        <w:rPr>
          <w:spacing w:val="-1"/>
          <w:sz w:val="20"/>
        </w:rPr>
        <w:t xml:space="preserve"> </w:t>
      </w:r>
      <w:r>
        <w:rPr>
          <w:sz w:val="20"/>
        </w:rPr>
        <w:t>expectations</w:t>
      </w:r>
      <w:r>
        <w:rPr>
          <w:spacing w:val="-5"/>
          <w:sz w:val="20"/>
        </w:rPr>
        <w:t xml:space="preserve"> </w:t>
      </w:r>
      <w:r>
        <w:rPr>
          <w:sz w:val="20"/>
        </w:rPr>
        <w:t>on</w:t>
      </w:r>
      <w:r>
        <w:rPr>
          <w:spacing w:val="-2"/>
          <w:sz w:val="20"/>
        </w:rPr>
        <w:t xml:space="preserve"> </w:t>
      </w:r>
      <w:r>
        <w:rPr>
          <w:sz w:val="20"/>
        </w:rPr>
        <w:t>the</w:t>
      </w:r>
      <w:r>
        <w:rPr>
          <w:spacing w:val="-3"/>
          <w:sz w:val="20"/>
        </w:rPr>
        <w:t xml:space="preserve"> </w:t>
      </w:r>
      <w:r>
        <w:rPr>
          <w:sz w:val="20"/>
        </w:rPr>
        <w:t>timing</w:t>
      </w:r>
      <w:r>
        <w:rPr>
          <w:spacing w:val="-3"/>
          <w:sz w:val="20"/>
        </w:rPr>
        <w:t xml:space="preserve"> </w:t>
      </w:r>
      <w:r>
        <w:rPr>
          <w:sz w:val="20"/>
        </w:rPr>
        <w:t>of</w:t>
      </w:r>
      <w:r>
        <w:rPr>
          <w:spacing w:val="-5"/>
          <w:sz w:val="20"/>
        </w:rPr>
        <w:t xml:space="preserve"> </w:t>
      </w:r>
      <w:r>
        <w:rPr>
          <w:sz w:val="20"/>
        </w:rPr>
        <w:t>our</w:t>
      </w:r>
      <w:r>
        <w:rPr>
          <w:spacing w:val="-3"/>
          <w:sz w:val="20"/>
        </w:rPr>
        <w:t xml:space="preserve"> </w:t>
      </w:r>
      <w:r>
        <w:rPr>
          <w:sz w:val="20"/>
        </w:rPr>
        <w:t>review,</w:t>
      </w:r>
      <w:r>
        <w:rPr>
          <w:spacing w:val="-2"/>
          <w:sz w:val="20"/>
        </w:rPr>
        <w:t xml:space="preserve"> </w:t>
      </w:r>
      <w:r>
        <w:rPr>
          <w:sz w:val="20"/>
        </w:rPr>
        <w:t>including</w:t>
      </w:r>
      <w:r>
        <w:rPr>
          <w:spacing w:val="-4"/>
          <w:sz w:val="20"/>
        </w:rPr>
        <w:t xml:space="preserve"> </w:t>
      </w:r>
      <w:r>
        <w:rPr>
          <w:sz w:val="20"/>
        </w:rPr>
        <w:t>key</w:t>
      </w:r>
      <w:r>
        <w:rPr>
          <w:spacing w:val="-2"/>
          <w:sz w:val="20"/>
        </w:rPr>
        <w:t xml:space="preserve"> </w:t>
      </w:r>
      <w:r>
        <w:rPr>
          <w:sz w:val="20"/>
        </w:rPr>
        <w:t>presentation</w:t>
      </w:r>
      <w:r>
        <w:rPr>
          <w:spacing w:val="-3"/>
          <w:sz w:val="20"/>
        </w:rPr>
        <w:t xml:space="preserve"> </w:t>
      </w:r>
      <w:r>
        <w:rPr>
          <w:sz w:val="20"/>
        </w:rPr>
        <w:t>dates,</w:t>
      </w:r>
      <w:r>
        <w:rPr>
          <w:spacing w:val="-2"/>
          <w:sz w:val="20"/>
        </w:rPr>
        <w:t xml:space="preserve"> </w:t>
      </w:r>
      <w:r>
        <w:rPr>
          <w:sz w:val="20"/>
        </w:rPr>
        <w:t>and</w:t>
      </w:r>
      <w:r>
        <w:rPr>
          <w:spacing w:val="-3"/>
          <w:sz w:val="20"/>
        </w:rPr>
        <w:t xml:space="preserve"> </w:t>
      </w:r>
      <w:r>
        <w:rPr>
          <w:sz w:val="20"/>
        </w:rPr>
        <w:t>when</w:t>
      </w:r>
      <w:r>
        <w:rPr>
          <w:spacing w:val="-2"/>
          <w:sz w:val="20"/>
        </w:rPr>
        <w:t xml:space="preserve"> </w:t>
      </w:r>
      <w:r>
        <w:rPr>
          <w:sz w:val="20"/>
        </w:rPr>
        <w:t>you would likely receive an investment decision from</w:t>
      </w:r>
      <w:r>
        <w:rPr>
          <w:spacing w:val="-2"/>
          <w:sz w:val="20"/>
        </w:rPr>
        <w:t xml:space="preserve"> </w:t>
      </w:r>
      <w:r>
        <w:rPr>
          <w:sz w:val="20"/>
        </w:rPr>
        <w:t>us.</w:t>
      </w:r>
    </w:p>
    <w:p w:rsidR="00EB21F4" w:rsidRDefault="00EB21F4">
      <w:pPr>
        <w:pStyle w:val="BodyText"/>
      </w:pPr>
    </w:p>
    <w:p w:rsidR="00EB21F4" w:rsidRDefault="00110A1B">
      <w:pPr>
        <w:pStyle w:val="BodyText"/>
        <w:spacing w:before="10"/>
        <w:rPr>
          <w:sz w:val="17"/>
        </w:rPr>
      </w:pPr>
      <w:r>
        <w:rPr>
          <w:noProof/>
          <w:lang w:bidi="ar-SA"/>
        </w:rPr>
        <mc:AlternateContent>
          <mc:Choice Requires="wps">
            <w:drawing>
              <wp:anchor distT="0" distB="0" distL="0" distR="0" simplePos="0" relativeHeight="251656192" behindDoc="1" locked="0" layoutInCell="1" allowOverlap="1">
                <wp:simplePos x="0" y="0"/>
                <wp:positionH relativeFrom="page">
                  <wp:posOffset>857885</wp:posOffset>
                </wp:positionH>
                <wp:positionV relativeFrom="paragraph">
                  <wp:posOffset>153670</wp:posOffset>
                </wp:positionV>
                <wp:extent cx="6056630" cy="273050"/>
                <wp:effectExtent l="635" t="2540" r="635" b="635"/>
                <wp:wrapTopAndBottom/>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8"/>
                            </w:pPr>
                            <w:bookmarkStart w:id="20" w:name="_bookmark10"/>
                            <w:bookmarkEnd w:id="20"/>
                            <w:r>
                              <w:t>PHASE 2: COMPLETING THE 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8" type="#_x0000_t202" style="position:absolute;margin-left:67.55pt;margin-top:12.1pt;width:476.9pt;height:21.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" fillcolor="#dbe5f1" stroked="f">
                <v:textbox inset="0,0,0,0">
                  <w:txbxContent>
                    <w:p w:rsidR="00EB21F4" w:rsidRDefault="00A70E17">
                      <w:pPr>
                        <w:spacing w:before="54"/>
                        <w:ind w:left="88"/>
                      </w:pPr>
                      <w:bookmarkStart w:id="21" w:name="_bookmark10"/>
                      <w:bookmarkEnd w:id="21"/>
                      <w:r>
                        <w:t>PHASE 2: COMPLETING THE APPLICATION</w:t>
                      </w:r>
                    </w:p>
                  </w:txbxContent>
                </v:textbox>
                <w10:wrap type="topAndBottom" anchorx="page"/>
              </v:shape>
            </w:pict>
          </mc:Fallback>
        </mc:AlternateContent>
      </w:r>
    </w:p>
    <w:p w:rsidR="00EB21F4" w:rsidRDefault="00A70E17">
      <w:pPr>
        <w:pStyle w:val="BodyText"/>
        <w:spacing w:before="173" w:line="273" w:lineRule="auto"/>
        <w:ind w:left="300" w:right="549"/>
        <w:rPr>
          <w:b/>
        </w:rPr>
      </w:pPr>
      <w:r>
        <w:t xml:space="preserve">If, after our conversation, you have decided to apply, you can download the IT Application from our website and begin completing your application. The IT Application can be found </w:t>
      </w:r>
      <w:hyperlink r:id="rId15">
        <w:r>
          <w:rPr>
            <w:b/>
            <w:color w:val="0000FF"/>
            <w:u w:val="single" w:color="0000FF"/>
          </w:rPr>
          <w:t>HERE</w:t>
        </w:r>
        <w:r>
          <w:rPr>
            <w:b/>
          </w:rPr>
          <w:t>.</w:t>
        </w:r>
      </w:hyperlink>
    </w:p>
    <w:p w:rsidR="00EB21F4" w:rsidRDefault="00EB21F4">
      <w:pPr>
        <w:pStyle w:val="BodyText"/>
        <w:spacing w:before="1"/>
        <w:rPr>
          <w:b/>
          <w:sz w:val="12"/>
        </w:rPr>
      </w:pPr>
    </w:p>
    <w:p w:rsidR="00EB21F4" w:rsidRDefault="00A70E17">
      <w:pPr>
        <w:pStyle w:val="BodyText"/>
        <w:spacing w:before="60"/>
        <w:ind w:left="300"/>
      </w:pPr>
      <w:r>
        <w:t>The application will consist of:</w:t>
      </w:r>
    </w:p>
    <w:p w:rsidR="00EB21F4" w:rsidRDefault="00EB21F4">
      <w:pPr>
        <w:pStyle w:val="BodyText"/>
        <w:spacing w:before="2"/>
        <w:rPr>
          <w:sz w:val="19"/>
        </w:rPr>
      </w:pPr>
    </w:p>
    <w:p w:rsidR="00EB21F4" w:rsidRDefault="00A70E17">
      <w:pPr>
        <w:pStyle w:val="ListParagraph"/>
        <w:numPr>
          <w:ilvl w:val="0"/>
          <w:numId w:val="2"/>
        </w:numPr>
        <w:tabs>
          <w:tab w:val="left" w:pos="1065"/>
          <w:tab w:val="left" w:pos="1066"/>
        </w:tabs>
        <w:spacing w:before="0" w:line="255" w:lineRule="exact"/>
        <w:ind w:left="1065"/>
        <w:rPr>
          <w:sz w:val="20"/>
        </w:rPr>
      </w:pPr>
      <w:r>
        <w:rPr>
          <w:sz w:val="20"/>
        </w:rPr>
        <w:t>Executive Summary in BFTP</w:t>
      </w:r>
      <w:r>
        <w:rPr>
          <w:spacing w:val="6"/>
          <w:sz w:val="20"/>
        </w:rPr>
        <w:t xml:space="preserve"> </w:t>
      </w:r>
      <w:r>
        <w:rPr>
          <w:sz w:val="20"/>
        </w:rPr>
        <w:t>Format</w:t>
      </w:r>
    </w:p>
    <w:p w:rsidR="00EB21F4" w:rsidRDefault="00A70E17">
      <w:pPr>
        <w:pStyle w:val="ListParagraph"/>
        <w:numPr>
          <w:ilvl w:val="0"/>
          <w:numId w:val="2"/>
        </w:numPr>
        <w:tabs>
          <w:tab w:val="left" w:pos="1065"/>
          <w:tab w:val="left" w:pos="1066"/>
        </w:tabs>
        <w:spacing w:before="0"/>
        <w:ind w:left="1065"/>
        <w:rPr>
          <w:sz w:val="20"/>
        </w:rPr>
      </w:pPr>
      <w:r>
        <w:rPr>
          <w:sz w:val="20"/>
        </w:rPr>
        <w:t>Company Overview</w:t>
      </w:r>
      <w:r>
        <w:rPr>
          <w:spacing w:val="2"/>
          <w:sz w:val="20"/>
        </w:rPr>
        <w:t xml:space="preserve"> </w:t>
      </w:r>
      <w:r>
        <w:rPr>
          <w:sz w:val="20"/>
        </w:rPr>
        <w:t>Template</w:t>
      </w:r>
    </w:p>
    <w:p w:rsidR="00EB21F4" w:rsidRDefault="00A70E17">
      <w:pPr>
        <w:pStyle w:val="ListParagraph"/>
        <w:numPr>
          <w:ilvl w:val="0"/>
          <w:numId w:val="2"/>
        </w:numPr>
        <w:tabs>
          <w:tab w:val="left" w:pos="1065"/>
          <w:tab w:val="left" w:pos="1066"/>
        </w:tabs>
        <w:spacing w:before="33"/>
        <w:ind w:left="1065"/>
        <w:rPr>
          <w:sz w:val="20"/>
        </w:rPr>
      </w:pPr>
      <w:r>
        <w:rPr>
          <w:sz w:val="20"/>
        </w:rPr>
        <w:t>Summary Financials Using BFTP</w:t>
      </w:r>
      <w:r>
        <w:rPr>
          <w:spacing w:val="-1"/>
          <w:sz w:val="20"/>
        </w:rPr>
        <w:t xml:space="preserve"> </w:t>
      </w:r>
      <w:r>
        <w:rPr>
          <w:sz w:val="20"/>
        </w:rPr>
        <w:t>Template</w:t>
      </w:r>
    </w:p>
    <w:p w:rsidR="00EB21F4" w:rsidRDefault="00A70E17">
      <w:pPr>
        <w:pStyle w:val="ListParagraph"/>
        <w:numPr>
          <w:ilvl w:val="0"/>
          <w:numId w:val="2"/>
        </w:numPr>
        <w:tabs>
          <w:tab w:val="left" w:pos="1065"/>
          <w:tab w:val="left" w:pos="1066"/>
        </w:tabs>
        <w:ind w:left="1065"/>
        <w:rPr>
          <w:sz w:val="20"/>
        </w:rPr>
      </w:pPr>
      <w:r>
        <w:rPr>
          <w:sz w:val="20"/>
        </w:rPr>
        <w:t>Formal Application (AKA Detailed Investor Deck)*</w:t>
      </w:r>
    </w:p>
    <w:p w:rsidR="00EB21F4" w:rsidRDefault="00A70E17">
      <w:pPr>
        <w:pStyle w:val="ListParagraph"/>
        <w:numPr>
          <w:ilvl w:val="0"/>
          <w:numId w:val="2"/>
        </w:numPr>
        <w:tabs>
          <w:tab w:val="left" w:pos="1065"/>
          <w:tab w:val="left" w:pos="1066"/>
        </w:tabs>
        <w:ind w:left="1065"/>
        <w:rPr>
          <w:sz w:val="20"/>
        </w:rPr>
      </w:pPr>
      <w:r>
        <w:rPr>
          <w:sz w:val="20"/>
        </w:rPr>
        <w:t>Legal</w:t>
      </w:r>
      <w:r>
        <w:rPr>
          <w:spacing w:val="-1"/>
          <w:sz w:val="20"/>
        </w:rPr>
        <w:t xml:space="preserve"> </w:t>
      </w:r>
      <w:r>
        <w:rPr>
          <w:sz w:val="20"/>
        </w:rPr>
        <w:t>Documents</w:t>
      </w:r>
    </w:p>
    <w:p w:rsidR="00EB21F4" w:rsidRDefault="00A70E17">
      <w:pPr>
        <w:pStyle w:val="ListParagraph"/>
        <w:numPr>
          <w:ilvl w:val="0"/>
          <w:numId w:val="2"/>
        </w:numPr>
        <w:tabs>
          <w:tab w:val="left" w:pos="1065"/>
          <w:tab w:val="left" w:pos="1066"/>
        </w:tabs>
        <w:spacing w:before="36"/>
        <w:ind w:left="1065"/>
        <w:rPr>
          <w:sz w:val="20"/>
        </w:rPr>
      </w:pPr>
      <w:r>
        <w:rPr>
          <w:sz w:val="20"/>
        </w:rPr>
        <w:t>Financials</w:t>
      </w:r>
    </w:p>
    <w:p w:rsidR="00EB21F4" w:rsidRDefault="00A70E17">
      <w:pPr>
        <w:pStyle w:val="ListParagraph"/>
        <w:numPr>
          <w:ilvl w:val="0"/>
          <w:numId w:val="2"/>
        </w:numPr>
        <w:tabs>
          <w:tab w:val="left" w:pos="1065"/>
          <w:tab w:val="left" w:pos="1066"/>
        </w:tabs>
        <w:ind w:left="1065"/>
        <w:rPr>
          <w:sz w:val="20"/>
        </w:rPr>
      </w:pPr>
      <w:r>
        <w:rPr>
          <w:sz w:val="20"/>
        </w:rPr>
        <w:t>Project</w:t>
      </w:r>
      <w:r>
        <w:rPr>
          <w:spacing w:val="-1"/>
          <w:sz w:val="20"/>
        </w:rPr>
        <w:t xml:space="preserve"> </w:t>
      </w:r>
      <w:r>
        <w:rPr>
          <w:sz w:val="20"/>
        </w:rPr>
        <w:t>Milestones</w:t>
      </w:r>
    </w:p>
    <w:p w:rsidR="00110A1B" w:rsidRDefault="00110A1B">
      <w:pPr>
        <w:pStyle w:val="BodyText"/>
        <w:spacing w:before="10"/>
        <w:rPr>
          <w:sz w:val="23"/>
        </w:rPr>
      </w:pPr>
    </w:p>
    <w:p w:rsidR="00110A1B" w:rsidRDefault="00110A1B">
      <w:pPr>
        <w:pStyle w:val="BodyText"/>
        <w:spacing w:before="10"/>
        <w:rPr>
          <w:sz w:val="23"/>
        </w:rPr>
      </w:pPr>
    </w:p>
    <w:p w:rsidR="00110A1B" w:rsidRDefault="00110A1B">
      <w:pPr>
        <w:pStyle w:val="BodyText"/>
        <w:spacing w:before="10"/>
        <w:rPr>
          <w:sz w:val="23"/>
        </w:rPr>
      </w:pPr>
    </w:p>
    <w:p w:rsidR="00EB21F4" w:rsidRDefault="00110A1B">
      <w:pPr>
        <w:pStyle w:val="BodyText"/>
        <w:spacing w:before="10"/>
        <w:rPr>
          <w:sz w:val="23"/>
        </w:rPr>
      </w:pPr>
      <w:r>
        <w:rPr>
          <w:noProof/>
          <w:lang w:bidi="ar-SA"/>
        </w:rPr>
        <w:lastRenderedPageBreak/>
        <mc:AlternateContent>
          <mc:Choice Requires="wpg">
            <w:drawing>
              <wp:anchor distT="0" distB="0" distL="0" distR="0" simplePos="0" relativeHeight="251657216" behindDoc="1" locked="0" layoutInCell="1" allowOverlap="1">
                <wp:simplePos x="0" y="0"/>
                <wp:positionH relativeFrom="page">
                  <wp:posOffset>862330</wp:posOffset>
                </wp:positionH>
                <wp:positionV relativeFrom="paragraph">
                  <wp:posOffset>214630</wp:posOffset>
                </wp:positionV>
                <wp:extent cx="6014085" cy="230505"/>
                <wp:effectExtent l="0" t="5080" r="635" b="2540"/>
                <wp:wrapTopAndBottom/>
                <wp:docPr id="37"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338"/>
                          <a:chExt cx="9471" cy="363"/>
                        </a:xfrm>
                      </wpg:grpSpPr>
                      <pic:pic xmlns:pic="http://schemas.openxmlformats.org/drawingml/2006/picture">
                        <pic:nvPicPr>
                          <pic:cNvPr id="38"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358" y="337"/>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Text Box 37"/>
                        <wps:cNvSpPr txBox="1">
                          <a:spLocks noChangeArrowheads="1"/>
                        </wps:cNvSpPr>
                        <wps:spPr bwMode="auto">
                          <a:xfrm>
                            <a:off x="1358" y="337"/>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22" w:name="_bookmark11"/>
                              <w:bookmarkEnd w:id="22"/>
                              <w:r>
                                <w:rPr>
                                  <w:color w:val="243F60"/>
                                </w:rPr>
                                <w:t>*DETAILED INVESTOR DECK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39" style="position:absolute;margin-left:67.9pt;margin-top:16.9pt;width:473.55pt;height:18.15pt;z-index:-251659264;mso-wrap-distance-left:0;mso-wrap-distance-right:0;mso-position-horizontal-relative:page;mso-position-vertical-relative:text" coordorigin="1358,338"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40" type="#_x0000_t75" style="position:absolute;left:1358;top:337;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">
                  <v:imagedata r:id="rId17" o:title=""/>
                </v:shape>
                <v:shape id="Text Box 37" o:spid="_x0000_s1041" type="#_x0000_t202" style="position:absolute;left:1358;top:337;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EB21F4" w:rsidRDefault="00A70E17">
                        <w:pPr>
                          <w:spacing w:before="54"/>
                          <w:ind w:left="81"/>
                        </w:pPr>
                        <w:bookmarkStart w:id="23" w:name="_bookmark11"/>
                        <w:bookmarkEnd w:id="23"/>
                        <w:r>
                          <w:rPr>
                            <w:color w:val="243F60"/>
                          </w:rPr>
                          <w:t>*DETAILED INVESTOR DECK</w:t>
                        </w:r>
                      </w:p>
                    </w:txbxContent>
                  </v:textbox>
                </v:shape>
                <w10:wrap type="topAndBottom" anchorx="page"/>
              </v:group>
            </w:pict>
          </mc:Fallback>
        </mc:AlternateContent>
      </w:r>
    </w:p>
    <w:p w:rsidR="00EB21F4" w:rsidRDefault="00A70E17" w:rsidP="00110A1B">
      <w:pPr>
        <w:pStyle w:val="BodyText"/>
        <w:spacing w:before="144" w:line="276" w:lineRule="auto"/>
        <w:ind w:left="300" w:right="467"/>
        <w:sectPr w:rsidR="00EB21F4">
          <w:pgSz w:w="12240" w:h="15840"/>
          <w:pgMar w:top="960" w:right="1120" w:bottom="1060" w:left="1140" w:header="769" w:footer="875" w:gutter="0"/>
          <w:cols w:space="720"/>
        </w:sectPr>
      </w:pPr>
      <w:r>
        <w:t>The detailed investor deck will include topics typically found in a business plan. You do not need to follow the order we described as long as the material is covered. The questions are prompts bu</w:t>
      </w:r>
      <w:r>
        <w:t>t we understand that all may not be relevant for your particular situation. Please construct a deck that ca</w:t>
      </w:r>
      <w:r>
        <w:t>n be understood fully by someone</w:t>
      </w:r>
    </w:p>
    <w:p w:rsidR="00EB21F4" w:rsidRDefault="00A70E17" w:rsidP="00110A1B">
      <w:pPr>
        <w:spacing w:line="215" w:lineRule="exact"/>
        <w:rPr>
          <w:b/>
          <w:sz w:val="20"/>
        </w:rPr>
      </w:pPr>
      <w:r>
        <w:rPr>
          <w:sz w:val="20"/>
        </w:rPr>
        <w:lastRenderedPageBreak/>
        <w:t>r</w:t>
      </w:r>
      <w:r>
        <w:rPr>
          <w:sz w:val="20"/>
        </w:rPr>
        <w:t xml:space="preserve">eading the deck. </w:t>
      </w:r>
      <w:r>
        <w:rPr>
          <w:b/>
          <w:sz w:val="20"/>
          <w:u w:val="single"/>
        </w:rPr>
        <w:t>Also, please include a slide with the primary contact’s e-mail address and phone num</w:t>
      </w:r>
      <w:r>
        <w:rPr>
          <w:b/>
          <w:sz w:val="20"/>
          <w:u w:val="single"/>
        </w:rPr>
        <w:t>ber.</w:t>
      </w:r>
    </w:p>
    <w:p w:rsidR="00EB21F4" w:rsidRDefault="00EB21F4">
      <w:pPr>
        <w:pStyle w:val="BodyText"/>
        <w:spacing w:before="5"/>
        <w:rPr>
          <w:b/>
          <w:sz w:val="18"/>
        </w:rPr>
      </w:pPr>
    </w:p>
    <w:p w:rsidR="00EB21F4" w:rsidRDefault="00A70E17">
      <w:pPr>
        <w:pStyle w:val="BodyText"/>
        <w:spacing w:before="59" w:line="276" w:lineRule="auto"/>
        <w:ind w:left="300" w:right="595"/>
      </w:pPr>
      <w:r>
        <w:t>Often, applicants include a few slide notes within their presentation to better cover areas they usually speak to. Topics that will be in your deck include:</w:t>
      </w:r>
    </w:p>
    <w:p w:rsidR="00EB21F4" w:rsidRDefault="00EB21F4">
      <w:pPr>
        <w:pStyle w:val="BodyText"/>
        <w:spacing w:before="5"/>
        <w:rPr>
          <w:sz w:val="16"/>
        </w:rPr>
      </w:pPr>
    </w:p>
    <w:p w:rsidR="00EB21F4" w:rsidRDefault="00A70E17">
      <w:pPr>
        <w:pStyle w:val="ListParagraph"/>
        <w:numPr>
          <w:ilvl w:val="0"/>
          <w:numId w:val="2"/>
        </w:numPr>
        <w:tabs>
          <w:tab w:val="left" w:pos="1019"/>
          <w:tab w:val="left" w:pos="1020"/>
        </w:tabs>
        <w:spacing w:before="0"/>
        <w:rPr>
          <w:sz w:val="20"/>
        </w:rPr>
      </w:pPr>
      <w:r>
        <w:rPr>
          <w:sz w:val="20"/>
        </w:rPr>
        <w:t>Use of</w:t>
      </w:r>
      <w:r>
        <w:rPr>
          <w:spacing w:val="-5"/>
          <w:sz w:val="20"/>
        </w:rPr>
        <w:t xml:space="preserve"> </w:t>
      </w:r>
      <w:r>
        <w:rPr>
          <w:sz w:val="20"/>
        </w:rPr>
        <w:t>funds</w:t>
      </w:r>
    </w:p>
    <w:p w:rsidR="00EB21F4" w:rsidRDefault="00A70E17">
      <w:pPr>
        <w:pStyle w:val="ListParagraph"/>
        <w:numPr>
          <w:ilvl w:val="0"/>
          <w:numId w:val="2"/>
        </w:numPr>
        <w:tabs>
          <w:tab w:val="left" w:pos="1019"/>
          <w:tab w:val="left" w:pos="1020"/>
        </w:tabs>
        <w:rPr>
          <w:sz w:val="20"/>
        </w:rPr>
      </w:pPr>
      <w:r>
        <w:rPr>
          <w:sz w:val="20"/>
        </w:rPr>
        <w:t>Market and the unmet need</w:t>
      </w:r>
    </w:p>
    <w:p w:rsidR="00EB21F4" w:rsidRDefault="00A70E17">
      <w:pPr>
        <w:pStyle w:val="ListParagraph"/>
        <w:numPr>
          <w:ilvl w:val="0"/>
          <w:numId w:val="2"/>
        </w:numPr>
        <w:tabs>
          <w:tab w:val="left" w:pos="1019"/>
          <w:tab w:val="left" w:pos="1020"/>
        </w:tabs>
        <w:spacing w:before="36"/>
        <w:rPr>
          <w:sz w:val="20"/>
        </w:rPr>
      </w:pPr>
      <w:r>
        <w:rPr>
          <w:sz w:val="20"/>
        </w:rPr>
        <w:t>Competitive</w:t>
      </w:r>
      <w:r>
        <w:rPr>
          <w:spacing w:val="-4"/>
          <w:sz w:val="20"/>
        </w:rPr>
        <w:t xml:space="preserve"> </w:t>
      </w:r>
      <w:r>
        <w:rPr>
          <w:sz w:val="20"/>
        </w:rPr>
        <w:t>analysis</w:t>
      </w:r>
    </w:p>
    <w:p w:rsidR="00EB21F4" w:rsidRDefault="00A70E17">
      <w:pPr>
        <w:pStyle w:val="ListParagraph"/>
        <w:numPr>
          <w:ilvl w:val="0"/>
          <w:numId w:val="2"/>
        </w:numPr>
        <w:tabs>
          <w:tab w:val="left" w:pos="1019"/>
          <w:tab w:val="left" w:pos="1020"/>
        </w:tabs>
        <w:rPr>
          <w:sz w:val="20"/>
        </w:rPr>
      </w:pPr>
      <w:r>
        <w:rPr>
          <w:sz w:val="20"/>
        </w:rPr>
        <w:t>Marketing/distribution or business development</w:t>
      </w:r>
      <w:r>
        <w:rPr>
          <w:spacing w:val="-3"/>
          <w:sz w:val="20"/>
        </w:rPr>
        <w:t xml:space="preserve"> </w:t>
      </w:r>
      <w:r>
        <w:rPr>
          <w:sz w:val="20"/>
        </w:rPr>
        <w:t>strategy</w:t>
      </w:r>
    </w:p>
    <w:p w:rsidR="00EB21F4" w:rsidRDefault="00A70E17">
      <w:pPr>
        <w:pStyle w:val="ListParagraph"/>
        <w:numPr>
          <w:ilvl w:val="0"/>
          <w:numId w:val="2"/>
        </w:numPr>
        <w:tabs>
          <w:tab w:val="left" w:pos="1019"/>
          <w:tab w:val="left" w:pos="1020"/>
        </w:tabs>
        <w:spacing w:before="33"/>
        <w:rPr>
          <w:sz w:val="20"/>
        </w:rPr>
      </w:pPr>
      <w:r>
        <w:rPr>
          <w:sz w:val="20"/>
        </w:rPr>
        <w:t>Product development status</w:t>
      </w:r>
    </w:p>
    <w:p w:rsidR="00EB21F4" w:rsidRDefault="00A70E17">
      <w:pPr>
        <w:pStyle w:val="ListParagraph"/>
        <w:numPr>
          <w:ilvl w:val="0"/>
          <w:numId w:val="2"/>
        </w:numPr>
        <w:tabs>
          <w:tab w:val="left" w:pos="1019"/>
          <w:tab w:val="left" w:pos="1020"/>
        </w:tabs>
        <w:spacing w:before="40"/>
        <w:rPr>
          <w:sz w:val="20"/>
        </w:rPr>
      </w:pPr>
      <w:r>
        <w:rPr>
          <w:sz w:val="20"/>
        </w:rPr>
        <w:t>Technical</w:t>
      </w:r>
      <w:r>
        <w:rPr>
          <w:spacing w:val="-2"/>
          <w:sz w:val="20"/>
        </w:rPr>
        <w:t xml:space="preserve"> </w:t>
      </w:r>
      <w:r>
        <w:rPr>
          <w:sz w:val="20"/>
        </w:rPr>
        <w:t>analysis</w:t>
      </w:r>
    </w:p>
    <w:p w:rsidR="00EB21F4" w:rsidRDefault="00A70E17">
      <w:pPr>
        <w:pStyle w:val="ListParagraph"/>
        <w:numPr>
          <w:ilvl w:val="0"/>
          <w:numId w:val="2"/>
        </w:numPr>
        <w:tabs>
          <w:tab w:val="left" w:pos="1019"/>
          <w:tab w:val="left" w:pos="1020"/>
        </w:tabs>
        <w:spacing w:before="34"/>
        <w:rPr>
          <w:sz w:val="20"/>
        </w:rPr>
      </w:pPr>
      <w:r>
        <w:rPr>
          <w:sz w:val="20"/>
        </w:rPr>
        <w:t>Business model</w:t>
      </w:r>
    </w:p>
    <w:p w:rsidR="00EB21F4" w:rsidRDefault="00A70E17">
      <w:pPr>
        <w:pStyle w:val="ListParagraph"/>
        <w:numPr>
          <w:ilvl w:val="0"/>
          <w:numId w:val="2"/>
        </w:numPr>
        <w:tabs>
          <w:tab w:val="left" w:pos="1019"/>
          <w:tab w:val="left" w:pos="1020"/>
        </w:tabs>
        <w:rPr>
          <w:sz w:val="20"/>
        </w:rPr>
      </w:pPr>
      <w:r>
        <w:rPr>
          <w:sz w:val="20"/>
        </w:rPr>
        <w:t>Product development status</w:t>
      </w:r>
    </w:p>
    <w:p w:rsidR="00EB21F4" w:rsidRDefault="00A70E17">
      <w:pPr>
        <w:pStyle w:val="ListParagraph"/>
        <w:numPr>
          <w:ilvl w:val="0"/>
          <w:numId w:val="2"/>
        </w:numPr>
        <w:tabs>
          <w:tab w:val="left" w:pos="1019"/>
          <w:tab w:val="left" w:pos="1020"/>
        </w:tabs>
        <w:rPr>
          <w:sz w:val="20"/>
        </w:rPr>
      </w:pPr>
      <w:r>
        <w:rPr>
          <w:sz w:val="20"/>
        </w:rPr>
        <w:t>Key team members and</w:t>
      </w:r>
      <w:r>
        <w:rPr>
          <w:spacing w:val="2"/>
          <w:sz w:val="20"/>
        </w:rPr>
        <w:t xml:space="preserve"> </w:t>
      </w:r>
      <w:r>
        <w:rPr>
          <w:sz w:val="20"/>
        </w:rPr>
        <w:t>resumes</w:t>
      </w:r>
    </w:p>
    <w:p w:rsidR="00EB21F4" w:rsidRDefault="00A70E17">
      <w:pPr>
        <w:pStyle w:val="ListParagraph"/>
        <w:numPr>
          <w:ilvl w:val="0"/>
          <w:numId w:val="2"/>
        </w:numPr>
        <w:tabs>
          <w:tab w:val="left" w:pos="1019"/>
          <w:tab w:val="left" w:pos="1020"/>
        </w:tabs>
        <w:spacing w:before="35"/>
        <w:rPr>
          <w:sz w:val="20"/>
        </w:rPr>
      </w:pPr>
      <w:r>
        <w:rPr>
          <w:sz w:val="20"/>
        </w:rPr>
        <w:t>Financials—current and projected</w:t>
      </w:r>
    </w:p>
    <w:p w:rsidR="00EB21F4" w:rsidRDefault="00A70E17">
      <w:pPr>
        <w:pStyle w:val="ListParagraph"/>
        <w:numPr>
          <w:ilvl w:val="0"/>
          <w:numId w:val="2"/>
        </w:numPr>
        <w:tabs>
          <w:tab w:val="left" w:pos="1019"/>
          <w:tab w:val="left" w:pos="1020"/>
        </w:tabs>
        <w:rPr>
          <w:sz w:val="20"/>
        </w:rPr>
      </w:pPr>
      <w:r>
        <w:rPr>
          <w:sz w:val="20"/>
        </w:rPr>
        <w:t>Intellectual</w:t>
      </w:r>
      <w:r>
        <w:rPr>
          <w:spacing w:val="-1"/>
          <w:sz w:val="20"/>
        </w:rPr>
        <w:t xml:space="preserve"> </w:t>
      </w:r>
      <w:r>
        <w:rPr>
          <w:sz w:val="20"/>
        </w:rPr>
        <w:t>property</w:t>
      </w:r>
    </w:p>
    <w:p w:rsidR="00EB21F4" w:rsidRDefault="00A70E17">
      <w:pPr>
        <w:pStyle w:val="ListParagraph"/>
        <w:numPr>
          <w:ilvl w:val="0"/>
          <w:numId w:val="2"/>
        </w:numPr>
        <w:tabs>
          <w:tab w:val="left" w:pos="1019"/>
          <w:tab w:val="left" w:pos="1020"/>
        </w:tabs>
        <w:spacing w:before="34"/>
        <w:rPr>
          <w:sz w:val="20"/>
        </w:rPr>
      </w:pPr>
      <w:r>
        <w:rPr>
          <w:sz w:val="20"/>
        </w:rPr>
        <w:t>Capitalization table</w:t>
      </w:r>
    </w:p>
    <w:p w:rsidR="00EB21F4" w:rsidRDefault="00EB21F4">
      <w:pPr>
        <w:pStyle w:val="BodyText"/>
        <w:spacing w:before="6"/>
        <w:rPr>
          <w:sz w:val="19"/>
        </w:rPr>
      </w:pPr>
    </w:p>
    <w:p w:rsidR="00EB21F4" w:rsidRDefault="00A70E17">
      <w:pPr>
        <w:pStyle w:val="BodyText"/>
        <w:ind w:left="300"/>
      </w:pPr>
      <w:r>
        <w:t xml:space="preserve">The application will also require you to </w:t>
      </w:r>
      <w:r>
        <w:rPr>
          <w:b/>
          <w:u w:val="single"/>
        </w:rPr>
        <w:t xml:space="preserve">submit </w:t>
      </w:r>
      <w:r>
        <w:t>the following documents:</w:t>
      </w:r>
    </w:p>
    <w:p w:rsidR="00EB21F4" w:rsidRDefault="00EB21F4">
      <w:pPr>
        <w:pStyle w:val="BodyText"/>
        <w:spacing w:before="5"/>
        <w:rPr>
          <w:sz w:val="19"/>
        </w:rPr>
      </w:pPr>
    </w:p>
    <w:p w:rsidR="00EB21F4" w:rsidRDefault="00A70E17">
      <w:pPr>
        <w:pStyle w:val="ListParagraph"/>
        <w:numPr>
          <w:ilvl w:val="0"/>
          <w:numId w:val="2"/>
        </w:numPr>
        <w:tabs>
          <w:tab w:val="left" w:pos="1019"/>
          <w:tab w:val="left" w:pos="1020"/>
        </w:tabs>
        <w:spacing w:before="0"/>
        <w:rPr>
          <w:sz w:val="20"/>
        </w:rPr>
      </w:pPr>
      <w:r>
        <w:rPr>
          <w:sz w:val="20"/>
        </w:rPr>
        <w:t>Resumes</w:t>
      </w:r>
      <w:r>
        <w:rPr>
          <w:spacing w:val="-3"/>
          <w:sz w:val="20"/>
        </w:rPr>
        <w:t xml:space="preserve"> </w:t>
      </w:r>
      <w:r>
        <w:rPr>
          <w:sz w:val="20"/>
        </w:rPr>
        <w:t>and/or</w:t>
      </w:r>
      <w:r>
        <w:rPr>
          <w:spacing w:val="-2"/>
          <w:sz w:val="20"/>
        </w:rPr>
        <w:t xml:space="preserve"> </w:t>
      </w:r>
      <w:r>
        <w:rPr>
          <w:sz w:val="20"/>
        </w:rPr>
        <w:t>LinkedIn</w:t>
      </w:r>
      <w:r>
        <w:rPr>
          <w:spacing w:val="-1"/>
          <w:sz w:val="20"/>
        </w:rPr>
        <w:t xml:space="preserve"> </w:t>
      </w:r>
      <w:r>
        <w:rPr>
          <w:sz w:val="20"/>
        </w:rPr>
        <w:t>profiles</w:t>
      </w:r>
      <w:r>
        <w:rPr>
          <w:spacing w:val="-2"/>
          <w:sz w:val="20"/>
        </w:rPr>
        <w:t xml:space="preserve"> </w:t>
      </w:r>
      <w:r>
        <w:rPr>
          <w:sz w:val="20"/>
        </w:rPr>
        <w:t>of</w:t>
      </w:r>
      <w:r>
        <w:rPr>
          <w:spacing w:val="-3"/>
          <w:sz w:val="20"/>
        </w:rPr>
        <w:t xml:space="preserve"> </w:t>
      </w:r>
      <w:r>
        <w:rPr>
          <w:sz w:val="20"/>
        </w:rPr>
        <w:t>key</w:t>
      </w:r>
      <w:r>
        <w:rPr>
          <w:spacing w:val="-1"/>
          <w:sz w:val="20"/>
        </w:rPr>
        <w:t xml:space="preserve"> </w:t>
      </w:r>
      <w:r>
        <w:rPr>
          <w:sz w:val="20"/>
        </w:rPr>
        <w:t>management</w:t>
      </w:r>
      <w:r>
        <w:rPr>
          <w:spacing w:val="-2"/>
          <w:sz w:val="20"/>
        </w:rPr>
        <w:t xml:space="preserve"> </w:t>
      </w:r>
      <w:r>
        <w:rPr>
          <w:sz w:val="20"/>
        </w:rPr>
        <w:t>and, if</w:t>
      </w:r>
      <w:r>
        <w:rPr>
          <w:spacing w:val="-3"/>
          <w:sz w:val="20"/>
        </w:rPr>
        <w:t xml:space="preserve"> </w:t>
      </w:r>
      <w:r>
        <w:rPr>
          <w:sz w:val="20"/>
        </w:rPr>
        <w:t>relevant,</w:t>
      </w:r>
      <w:r>
        <w:rPr>
          <w:spacing w:val="-1"/>
          <w:sz w:val="20"/>
        </w:rPr>
        <w:t xml:space="preserve"> </w:t>
      </w:r>
      <w:r>
        <w:rPr>
          <w:sz w:val="20"/>
        </w:rPr>
        <w:t>board</w:t>
      </w:r>
      <w:r>
        <w:rPr>
          <w:spacing w:val="-1"/>
          <w:sz w:val="20"/>
        </w:rPr>
        <w:t xml:space="preserve"> </w:t>
      </w:r>
      <w:r>
        <w:rPr>
          <w:sz w:val="20"/>
        </w:rPr>
        <w:t>members</w:t>
      </w:r>
      <w:r>
        <w:rPr>
          <w:spacing w:val="-2"/>
          <w:sz w:val="20"/>
        </w:rPr>
        <w:t xml:space="preserve"> </w:t>
      </w:r>
      <w:r>
        <w:rPr>
          <w:sz w:val="20"/>
        </w:rPr>
        <w:t>and</w:t>
      </w:r>
      <w:r>
        <w:rPr>
          <w:spacing w:val="-1"/>
          <w:sz w:val="20"/>
        </w:rPr>
        <w:t xml:space="preserve"> </w:t>
      </w:r>
      <w:r>
        <w:rPr>
          <w:sz w:val="20"/>
        </w:rPr>
        <w:t>key</w:t>
      </w:r>
      <w:r>
        <w:rPr>
          <w:spacing w:val="-26"/>
          <w:sz w:val="20"/>
        </w:rPr>
        <w:t xml:space="preserve"> </w:t>
      </w:r>
      <w:r>
        <w:rPr>
          <w:sz w:val="20"/>
        </w:rPr>
        <w:t>advisors</w:t>
      </w:r>
    </w:p>
    <w:p w:rsidR="00EB21F4" w:rsidRDefault="00A70E17">
      <w:pPr>
        <w:pStyle w:val="ListParagraph"/>
        <w:numPr>
          <w:ilvl w:val="0"/>
          <w:numId w:val="2"/>
        </w:numPr>
        <w:tabs>
          <w:tab w:val="left" w:pos="1019"/>
          <w:tab w:val="left" w:pos="1020"/>
        </w:tabs>
        <w:spacing w:before="36"/>
        <w:rPr>
          <w:sz w:val="20"/>
        </w:rPr>
      </w:pPr>
      <w:r>
        <w:rPr>
          <w:sz w:val="20"/>
        </w:rPr>
        <w:t>Intellectuality property materials and/or links, if</w:t>
      </w:r>
      <w:r>
        <w:rPr>
          <w:spacing w:val="-2"/>
          <w:sz w:val="20"/>
        </w:rPr>
        <w:t xml:space="preserve"> </w:t>
      </w:r>
      <w:r>
        <w:rPr>
          <w:sz w:val="20"/>
        </w:rPr>
        <w:t>relevant</w:t>
      </w:r>
    </w:p>
    <w:p w:rsidR="00EB21F4" w:rsidRDefault="00A70E17">
      <w:pPr>
        <w:pStyle w:val="ListParagraph"/>
        <w:numPr>
          <w:ilvl w:val="0"/>
          <w:numId w:val="2"/>
        </w:numPr>
        <w:tabs>
          <w:tab w:val="left" w:pos="1019"/>
          <w:tab w:val="left" w:pos="1020"/>
        </w:tabs>
        <w:rPr>
          <w:sz w:val="20"/>
        </w:rPr>
      </w:pPr>
      <w:r>
        <w:rPr>
          <w:sz w:val="20"/>
        </w:rPr>
        <w:t xml:space="preserve">Financial statements </w:t>
      </w:r>
      <w:r>
        <w:rPr>
          <w:sz w:val="20"/>
        </w:rPr>
        <w:t>and projections, ideally as multiple worksheets within one Excel</w:t>
      </w:r>
      <w:r>
        <w:rPr>
          <w:spacing w:val="-22"/>
          <w:sz w:val="20"/>
        </w:rPr>
        <w:t xml:space="preserve"> </w:t>
      </w:r>
      <w:r>
        <w:rPr>
          <w:sz w:val="20"/>
        </w:rPr>
        <w:t>workbook.</w:t>
      </w:r>
    </w:p>
    <w:p w:rsidR="00EB21F4" w:rsidRDefault="00A70E17">
      <w:pPr>
        <w:pStyle w:val="ListParagraph"/>
        <w:numPr>
          <w:ilvl w:val="1"/>
          <w:numId w:val="2"/>
        </w:numPr>
        <w:tabs>
          <w:tab w:val="left" w:pos="1739"/>
          <w:tab w:val="left" w:pos="1740"/>
        </w:tabs>
        <w:spacing w:before="34"/>
        <w:rPr>
          <w:sz w:val="20"/>
        </w:rPr>
      </w:pPr>
      <w:r>
        <w:rPr>
          <w:sz w:val="20"/>
        </w:rPr>
        <w:t>Income statement (P&amp;L) and cash flow statements (printer friendly versions,</w:t>
      </w:r>
      <w:r>
        <w:rPr>
          <w:spacing w:val="-9"/>
          <w:sz w:val="20"/>
        </w:rPr>
        <w:t xml:space="preserve"> </w:t>
      </w:r>
      <w:r>
        <w:rPr>
          <w:sz w:val="20"/>
        </w:rPr>
        <w:t>please)</w:t>
      </w:r>
    </w:p>
    <w:p w:rsidR="00EB21F4" w:rsidRDefault="00A70E17">
      <w:pPr>
        <w:pStyle w:val="ListParagraph"/>
        <w:numPr>
          <w:ilvl w:val="2"/>
          <w:numId w:val="2"/>
        </w:numPr>
        <w:tabs>
          <w:tab w:val="left" w:pos="2459"/>
          <w:tab w:val="left" w:pos="2460"/>
        </w:tabs>
        <w:spacing w:before="26"/>
        <w:rPr>
          <w:sz w:val="20"/>
        </w:rPr>
      </w:pPr>
      <w:r>
        <w:rPr>
          <w:sz w:val="20"/>
        </w:rPr>
        <w:t>By month for the last calendar year and current year (with quarterly</w:t>
      </w:r>
      <w:r>
        <w:rPr>
          <w:spacing w:val="-25"/>
          <w:sz w:val="20"/>
        </w:rPr>
        <w:t xml:space="preserve"> </w:t>
      </w:r>
      <w:r>
        <w:rPr>
          <w:sz w:val="20"/>
        </w:rPr>
        <w:t>summations)</w:t>
      </w:r>
    </w:p>
    <w:p w:rsidR="00EB21F4" w:rsidRDefault="00A70E17">
      <w:pPr>
        <w:pStyle w:val="ListParagraph"/>
        <w:numPr>
          <w:ilvl w:val="2"/>
          <w:numId w:val="2"/>
        </w:numPr>
        <w:tabs>
          <w:tab w:val="left" w:pos="2459"/>
          <w:tab w:val="left" w:pos="2460"/>
        </w:tabs>
        <w:spacing w:before="36" w:line="276" w:lineRule="auto"/>
        <w:ind w:right="803"/>
        <w:rPr>
          <w:sz w:val="20"/>
        </w:rPr>
      </w:pPr>
      <w:r>
        <w:rPr>
          <w:sz w:val="20"/>
        </w:rPr>
        <w:t>Projected</w:t>
      </w:r>
      <w:r>
        <w:rPr>
          <w:spacing w:val="-4"/>
          <w:sz w:val="20"/>
        </w:rPr>
        <w:t xml:space="preserve"> </w:t>
      </w:r>
      <w:r>
        <w:rPr>
          <w:sz w:val="20"/>
        </w:rPr>
        <w:t>by</w:t>
      </w:r>
      <w:r>
        <w:rPr>
          <w:spacing w:val="-3"/>
          <w:sz w:val="20"/>
        </w:rPr>
        <w:t xml:space="preserve"> </w:t>
      </w:r>
      <w:r>
        <w:rPr>
          <w:sz w:val="20"/>
        </w:rPr>
        <w:t>month</w:t>
      </w:r>
      <w:r>
        <w:rPr>
          <w:spacing w:val="-5"/>
          <w:sz w:val="20"/>
        </w:rPr>
        <w:t xml:space="preserve"> </w:t>
      </w:r>
      <w:r>
        <w:rPr>
          <w:sz w:val="20"/>
        </w:rPr>
        <w:t>for</w:t>
      </w:r>
      <w:r>
        <w:rPr>
          <w:spacing w:val="-4"/>
          <w:sz w:val="20"/>
        </w:rPr>
        <w:t xml:space="preserve"> </w:t>
      </w:r>
      <w:r>
        <w:rPr>
          <w:sz w:val="20"/>
        </w:rPr>
        <w:t>the</w:t>
      </w:r>
      <w:r>
        <w:rPr>
          <w:spacing w:val="-8"/>
          <w:sz w:val="20"/>
        </w:rPr>
        <w:t xml:space="preserve"> </w:t>
      </w:r>
      <w:r>
        <w:rPr>
          <w:sz w:val="20"/>
        </w:rPr>
        <w:t>remainder</w:t>
      </w:r>
      <w:r>
        <w:rPr>
          <w:spacing w:val="-5"/>
          <w:sz w:val="20"/>
        </w:rPr>
        <w:t xml:space="preserve"> </w:t>
      </w:r>
      <w:r>
        <w:rPr>
          <w:sz w:val="20"/>
        </w:rPr>
        <w:t>of</w:t>
      </w:r>
      <w:r>
        <w:rPr>
          <w:spacing w:val="-8"/>
          <w:sz w:val="20"/>
        </w:rPr>
        <w:t xml:space="preserve"> </w:t>
      </w:r>
      <w:r>
        <w:rPr>
          <w:sz w:val="20"/>
        </w:rPr>
        <w:t>this</w:t>
      </w:r>
      <w:r>
        <w:rPr>
          <w:spacing w:val="-8"/>
          <w:sz w:val="20"/>
        </w:rPr>
        <w:t xml:space="preserve"> </w:t>
      </w:r>
      <w:r>
        <w:rPr>
          <w:sz w:val="20"/>
        </w:rPr>
        <w:t>year</w:t>
      </w:r>
      <w:r>
        <w:rPr>
          <w:spacing w:val="-4"/>
          <w:sz w:val="20"/>
        </w:rPr>
        <w:t xml:space="preserve"> </w:t>
      </w:r>
      <w:r>
        <w:rPr>
          <w:sz w:val="20"/>
        </w:rPr>
        <w:t>and</w:t>
      </w:r>
      <w:r>
        <w:rPr>
          <w:spacing w:val="-5"/>
          <w:sz w:val="20"/>
        </w:rPr>
        <w:t xml:space="preserve"> </w:t>
      </w:r>
      <w:r>
        <w:rPr>
          <w:sz w:val="20"/>
        </w:rPr>
        <w:t>for</w:t>
      </w:r>
      <w:r>
        <w:rPr>
          <w:spacing w:val="-4"/>
          <w:sz w:val="20"/>
        </w:rPr>
        <w:t xml:space="preserve"> </w:t>
      </w:r>
      <w:r>
        <w:rPr>
          <w:sz w:val="20"/>
        </w:rPr>
        <w:t>next</w:t>
      </w:r>
      <w:r>
        <w:rPr>
          <w:spacing w:val="-4"/>
          <w:sz w:val="20"/>
        </w:rPr>
        <w:t xml:space="preserve"> </w:t>
      </w:r>
      <w:r>
        <w:rPr>
          <w:sz w:val="20"/>
        </w:rPr>
        <w:t>year</w:t>
      </w:r>
      <w:r>
        <w:rPr>
          <w:spacing w:val="-5"/>
          <w:sz w:val="20"/>
        </w:rPr>
        <w:t xml:space="preserve"> </w:t>
      </w:r>
      <w:r>
        <w:rPr>
          <w:sz w:val="20"/>
        </w:rPr>
        <w:t>(with</w:t>
      </w:r>
      <w:r>
        <w:rPr>
          <w:spacing w:val="-4"/>
          <w:sz w:val="20"/>
        </w:rPr>
        <w:t xml:space="preserve"> </w:t>
      </w:r>
      <w:r>
        <w:rPr>
          <w:sz w:val="20"/>
        </w:rPr>
        <w:t>quarterly summations)</w:t>
      </w:r>
    </w:p>
    <w:p w:rsidR="00EB21F4" w:rsidRDefault="00A70E17">
      <w:pPr>
        <w:pStyle w:val="ListParagraph"/>
        <w:numPr>
          <w:ilvl w:val="2"/>
          <w:numId w:val="2"/>
        </w:numPr>
        <w:tabs>
          <w:tab w:val="left" w:pos="2459"/>
          <w:tab w:val="left" w:pos="2460"/>
        </w:tabs>
        <w:spacing w:before="0"/>
        <w:rPr>
          <w:sz w:val="20"/>
        </w:rPr>
      </w:pPr>
      <w:r>
        <w:rPr>
          <w:sz w:val="20"/>
        </w:rPr>
        <w:t>Projected by quarter for the year</w:t>
      </w:r>
      <w:r>
        <w:rPr>
          <w:spacing w:val="-1"/>
          <w:sz w:val="20"/>
        </w:rPr>
        <w:t xml:space="preserve"> </w:t>
      </w:r>
      <w:r>
        <w:rPr>
          <w:sz w:val="20"/>
        </w:rPr>
        <w:t>after</w:t>
      </w:r>
    </w:p>
    <w:p w:rsidR="00EB21F4" w:rsidRDefault="00A70E17">
      <w:pPr>
        <w:pStyle w:val="ListParagraph"/>
        <w:numPr>
          <w:ilvl w:val="1"/>
          <w:numId w:val="2"/>
        </w:numPr>
        <w:tabs>
          <w:tab w:val="left" w:pos="1739"/>
          <w:tab w:val="left" w:pos="1740"/>
        </w:tabs>
        <w:spacing w:before="35"/>
        <w:rPr>
          <w:sz w:val="20"/>
        </w:rPr>
      </w:pPr>
      <w:r>
        <w:rPr>
          <w:sz w:val="20"/>
        </w:rPr>
        <w:t>Balance</w:t>
      </w:r>
      <w:r>
        <w:rPr>
          <w:spacing w:val="-4"/>
          <w:sz w:val="20"/>
        </w:rPr>
        <w:t xml:space="preserve"> </w:t>
      </w:r>
      <w:r>
        <w:rPr>
          <w:sz w:val="20"/>
        </w:rPr>
        <w:t>Sheet</w:t>
      </w:r>
    </w:p>
    <w:p w:rsidR="00EB21F4" w:rsidRDefault="00A70E17">
      <w:pPr>
        <w:pStyle w:val="ListParagraph"/>
        <w:numPr>
          <w:ilvl w:val="2"/>
          <w:numId w:val="2"/>
        </w:numPr>
        <w:tabs>
          <w:tab w:val="left" w:pos="2459"/>
          <w:tab w:val="left" w:pos="2460"/>
        </w:tabs>
        <w:spacing w:before="25"/>
        <w:rPr>
          <w:sz w:val="20"/>
        </w:rPr>
      </w:pPr>
      <w:r>
        <w:rPr>
          <w:sz w:val="20"/>
        </w:rPr>
        <w:t>End of last and current years</w:t>
      </w:r>
    </w:p>
    <w:p w:rsidR="00EB21F4" w:rsidRDefault="00A70E17">
      <w:pPr>
        <w:pStyle w:val="ListParagraph"/>
        <w:numPr>
          <w:ilvl w:val="1"/>
          <w:numId w:val="2"/>
        </w:numPr>
        <w:tabs>
          <w:tab w:val="left" w:pos="1739"/>
          <w:tab w:val="left" w:pos="1740"/>
        </w:tabs>
        <w:spacing w:before="39"/>
        <w:rPr>
          <w:sz w:val="20"/>
        </w:rPr>
      </w:pPr>
      <w:r>
        <w:rPr>
          <w:sz w:val="20"/>
        </w:rPr>
        <w:t>Current and projected salaries for key management and employees</w:t>
      </w:r>
    </w:p>
    <w:p w:rsidR="00EB21F4" w:rsidRDefault="00A70E17">
      <w:pPr>
        <w:pStyle w:val="ListParagraph"/>
        <w:numPr>
          <w:ilvl w:val="1"/>
          <w:numId w:val="2"/>
        </w:numPr>
        <w:tabs>
          <w:tab w:val="left" w:pos="1739"/>
          <w:tab w:val="left" w:pos="1740"/>
        </w:tabs>
        <w:spacing w:before="23"/>
        <w:rPr>
          <w:sz w:val="20"/>
        </w:rPr>
      </w:pPr>
      <w:r>
        <w:rPr>
          <w:sz w:val="20"/>
        </w:rPr>
        <w:t>Key assumptions for</w:t>
      </w:r>
      <w:r>
        <w:rPr>
          <w:spacing w:val="-1"/>
          <w:sz w:val="20"/>
        </w:rPr>
        <w:t xml:space="preserve"> </w:t>
      </w:r>
      <w:r>
        <w:rPr>
          <w:sz w:val="20"/>
        </w:rPr>
        <w:t>projections.</w:t>
      </w:r>
    </w:p>
    <w:p w:rsidR="00EB21F4" w:rsidRDefault="00A70E17">
      <w:pPr>
        <w:pStyle w:val="ListParagraph"/>
        <w:numPr>
          <w:ilvl w:val="1"/>
          <w:numId w:val="2"/>
        </w:numPr>
        <w:tabs>
          <w:tab w:val="left" w:pos="1739"/>
          <w:tab w:val="left" w:pos="1740"/>
        </w:tabs>
        <w:spacing w:before="23"/>
        <w:rPr>
          <w:sz w:val="20"/>
        </w:rPr>
      </w:pPr>
      <w:r>
        <w:rPr>
          <w:sz w:val="20"/>
        </w:rPr>
        <w:t>Current cap table</w:t>
      </w:r>
    </w:p>
    <w:p w:rsidR="00EB21F4" w:rsidRDefault="00A70E17">
      <w:pPr>
        <w:pStyle w:val="ListParagraph"/>
        <w:numPr>
          <w:ilvl w:val="1"/>
          <w:numId w:val="2"/>
        </w:numPr>
        <w:tabs>
          <w:tab w:val="left" w:pos="1739"/>
          <w:tab w:val="left" w:pos="1740"/>
        </w:tabs>
        <w:spacing w:before="26"/>
        <w:rPr>
          <w:sz w:val="20"/>
        </w:rPr>
      </w:pPr>
      <w:r>
        <w:rPr>
          <w:sz w:val="20"/>
        </w:rPr>
        <w:t>Detailed projected use of funds in our format (included in the Application</w:t>
      </w:r>
      <w:r>
        <w:rPr>
          <w:spacing w:val="-21"/>
          <w:sz w:val="20"/>
        </w:rPr>
        <w:t xml:space="preserve"> </w:t>
      </w:r>
      <w:r>
        <w:rPr>
          <w:sz w:val="20"/>
        </w:rPr>
        <w:t>Package)</w:t>
      </w:r>
    </w:p>
    <w:p w:rsidR="00EB21F4" w:rsidRDefault="00110A1B">
      <w:pPr>
        <w:pStyle w:val="BodyText"/>
        <w:spacing w:before="3"/>
        <w:rPr>
          <w:sz w:val="16"/>
        </w:rPr>
      </w:pPr>
      <w:r>
        <w:rPr>
          <w:noProof/>
          <w:lang w:bidi="ar-SA"/>
        </w:rPr>
        <mc:AlternateContent>
          <mc:Choice Requires="wps">
            <w:drawing>
              <wp:anchor distT="0" distB="0" distL="0" distR="0" simplePos="0" relativeHeight="251658240" behindDoc="1" locked="0" layoutInCell="1" allowOverlap="1">
                <wp:simplePos x="0" y="0"/>
                <wp:positionH relativeFrom="page">
                  <wp:posOffset>857885</wp:posOffset>
                </wp:positionH>
                <wp:positionV relativeFrom="paragraph">
                  <wp:posOffset>141605</wp:posOffset>
                </wp:positionV>
                <wp:extent cx="6056630" cy="273050"/>
                <wp:effectExtent l="635" t="635" r="635" b="2540"/>
                <wp:wrapTopAndBottom/>
                <wp:docPr id="3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pPr>
                            <w:bookmarkStart w:id="24" w:name="_bookmark12"/>
                            <w:bookmarkEnd w:id="24"/>
                            <w:r>
                              <w:t>PHASE 3: SUBMITTING THE 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2" type="#_x0000_t202" style="position:absolute;margin-left:67.55pt;margin-top:11.15pt;width:476.9pt;height:2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" fillcolor="#dbe5f1" stroked="f">
                <v:textbox inset="0,0,0,0">
                  <w:txbxContent>
                    <w:p w:rsidR="00EB21F4" w:rsidRDefault="00A70E17">
                      <w:pPr>
                        <w:spacing w:before="59"/>
                        <w:ind w:left="88"/>
                      </w:pPr>
                      <w:bookmarkStart w:id="25" w:name="_bookmark12"/>
                      <w:bookmarkEnd w:id="25"/>
                      <w:r>
                        <w:t>PHASE 3: SUBMITTING THE APPLICATION</w:t>
                      </w:r>
                    </w:p>
                  </w:txbxContent>
                </v:textbox>
                <w10:wrap type="topAndBottom" anchorx="page"/>
              </v:shape>
            </w:pict>
          </mc:Fallback>
        </mc:AlternateContent>
      </w:r>
    </w:p>
    <w:p w:rsidR="00EB21F4" w:rsidRDefault="00A70E17">
      <w:pPr>
        <w:pStyle w:val="BodyText"/>
        <w:spacing w:before="171" w:line="273" w:lineRule="auto"/>
        <w:ind w:left="300" w:right="395"/>
      </w:pPr>
      <w:r>
        <w:t>You are expected to email your materials by the due date to your contact within IT. You are also expected to send a check for our mandatory application fee of $500.00 to the following address:</w:t>
      </w:r>
    </w:p>
    <w:p w:rsidR="00EB21F4" w:rsidRDefault="00EB21F4">
      <w:pPr>
        <w:pStyle w:val="BodyText"/>
        <w:spacing w:before="3"/>
        <w:rPr>
          <w:sz w:val="23"/>
        </w:rPr>
      </w:pPr>
    </w:p>
    <w:p w:rsidR="00EB21F4" w:rsidRDefault="00A70E17">
      <w:pPr>
        <w:pStyle w:val="BodyText"/>
        <w:spacing w:line="276" w:lineRule="auto"/>
        <w:ind w:left="300" w:right="6939"/>
      </w:pPr>
      <w:r>
        <w:t>Ben Franklin Technology Partners Building 100 Innovation Cente</w:t>
      </w:r>
      <w:r>
        <w:t>r 4801 S Broad St, Suite 200</w:t>
      </w:r>
    </w:p>
    <w:p w:rsidR="00EB21F4" w:rsidRDefault="00A70E17">
      <w:pPr>
        <w:pStyle w:val="BodyText"/>
        <w:spacing w:line="276" w:lineRule="auto"/>
        <w:ind w:left="300" w:right="7795"/>
      </w:pPr>
      <w:r>
        <w:t>The Navy Yard Philadelphia, PA 19112</w:t>
      </w:r>
    </w:p>
    <w:p w:rsidR="00EB21F4" w:rsidRDefault="00EB21F4">
      <w:pPr>
        <w:pStyle w:val="BodyText"/>
        <w:spacing w:before="11"/>
        <w:rPr>
          <w:sz w:val="27"/>
        </w:rPr>
      </w:pPr>
    </w:p>
    <w:p w:rsidR="00EB21F4" w:rsidRDefault="00A70E17">
      <w:pPr>
        <w:pStyle w:val="BodyText"/>
        <w:spacing w:before="1" w:line="276" w:lineRule="auto"/>
        <w:ind w:left="300" w:right="394"/>
      </w:pPr>
      <w:r>
        <w:t>You must submit this fee before your pitch session or you may not be permitted to present which could cause a 3- month delay in your application process.</w:t>
      </w:r>
    </w:p>
    <w:p w:rsidR="00EB21F4" w:rsidRDefault="00EB21F4">
      <w:pPr>
        <w:spacing w:line="276" w:lineRule="auto"/>
        <w:sectPr w:rsidR="00EB21F4">
          <w:pgSz w:w="12240" w:h="15840"/>
          <w:pgMar w:top="960" w:right="1120" w:bottom="1060" w:left="1140" w:header="769" w:footer="875" w:gutter="0"/>
          <w:cols w:space="720"/>
        </w:sectPr>
      </w:pPr>
    </w:p>
    <w:p w:rsidR="00EB21F4" w:rsidRDefault="00EB21F4">
      <w:pPr>
        <w:pStyle w:val="BodyText"/>
        <w:rPr>
          <w:sz w:val="13"/>
        </w:rPr>
      </w:pPr>
    </w:p>
    <w:p w:rsidR="00EB21F4" w:rsidRDefault="00A70E17">
      <w:pPr>
        <w:pStyle w:val="BodyText"/>
        <w:spacing w:before="59" w:line="276" w:lineRule="auto"/>
        <w:ind w:left="300" w:right="474" w:hanging="1"/>
      </w:pPr>
      <w:r>
        <w:t>The IT sector is currently accepting rolling applications. While this means that we can accept applications at any time for review, there are certain presentation meeting dates scheduled in advance that could impact the length of time it may take to get an</w:t>
      </w:r>
      <w:r>
        <w:t xml:space="preserve"> investment application approved. Therefore, it is highly recommended that you stay in close contact with the Investment Director and/or the Portfolio Associate to understand the suggested review cycle for your application.</w:t>
      </w:r>
    </w:p>
    <w:p w:rsidR="00EB21F4" w:rsidRDefault="00110A1B">
      <w:pPr>
        <w:pStyle w:val="BodyText"/>
        <w:spacing w:before="8"/>
        <w:rPr>
          <w:sz w:val="14"/>
        </w:rPr>
      </w:pPr>
      <w:r>
        <w:rPr>
          <w:noProof/>
          <w:lang w:bidi="ar-SA"/>
        </w:rPr>
        <mc:AlternateContent>
          <mc:Choice Requires="wps">
            <w:drawing>
              <wp:anchor distT="0" distB="0" distL="0" distR="0" simplePos="0" relativeHeight="251659264" behindDoc="1" locked="0" layoutInCell="1" allowOverlap="1">
                <wp:simplePos x="0" y="0"/>
                <wp:positionH relativeFrom="page">
                  <wp:posOffset>857885</wp:posOffset>
                </wp:positionH>
                <wp:positionV relativeFrom="paragraph">
                  <wp:posOffset>128905</wp:posOffset>
                </wp:positionV>
                <wp:extent cx="6056630" cy="271780"/>
                <wp:effectExtent l="635" t="0" r="635" b="0"/>
                <wp:wrapTopAndBottom/>
                <wp:docPr id="3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178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pPr>
                            <w:bookmarkStart w:id="26" w:name="_bookmark13"/>
                            <w:bookmarkEnd w:id="26"/>
                            <w:r>
                              <w:t>PHASE 4: FORMAL INVESTMENT RE</w:t>
                            </w:r>
                            <w:r>
                              <w:t>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3" type="#_x0000_t202" style="position:absolute;margin-left:67.55pt;margin-top:10.15pt;width:476.9pt;height:2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" fillcolor="#dbe5f1" stroked="f">
                <v:textbox inset="0,0,0,0">
                  <w:txbxContent>
                    <w:p w:rsidR="00EB21F4" w:rsidRDefault="00A70E17">
                      <w:pPr>
                        <w:spacing w:before="59"/>
                        <w:ind w:left="88"/>
                      </w:pPr>
                      <w:bookmarkStart w:id="27" w:name="_bookmark13"/>
                      <w:bookmarkEnd w:id="27"/>
                      <w:r>
                        <w:t>PHASE 4: FORMAL INVESTMENT RE</w:t>
                      </w:r>
                      <w:r>
                        <w:t>VIEW</w:t>
                      </w:r>
                    </w:p>
                  </w:txbxContent>
                </v:textbox>
                <w10:wrap type="topAndBottom" anchorx="page"/>
              </v:shape>
            </w:pict>
          </mc:Fallback>
        </mc:AlternateContent>
      </w:r>
    </w:p>
    <w:p w:rsidR="00EB21F4" w:rsidRDefault="00A70E17">
      <w:pPr>
        <w:pStyle w:val="BodyText"/>
        <w:spacing w:before="173" w:line="276" w:lineRule="auto"/>
        <w:ind w:left="299" w:right="500"/>
      </w:pPr>
      <w:r>
        <w:t>While we do occasionally have the ability to accelerate the review process, particularly for those undergoing a formal review process by other institutional investors and/or Angel groups, applicants can typically expect a 6-16 week process after we h</w:t>
      </w:r>
      <w:r>
        <w:t xml:space="preserve">ave received your application fee, though it could be shorter or longer. The typical successful applicant will present to one or two Review Committees dependent on a wide variety of factors, including stage of product development and/or commercialization, </w:t>
      </w:r>
      <w:r>
        <w:t>investment amount requested, level of co- investment, experience of co-investment partners, accessibility of existing Due Diligence materials, etc. and will undergo an independent formal due diligence review.</w:t>
      </w:r>
    </w:p>
    <w:p w:rsidR="00EB21F4" w:rsidRDefault="00EB21F4">
      <w:pPr>
        <w:pStyle w:val="BodyText"/>
        <w:spacing w:before="4"/>
        <w:rPr>
          <w:sz w:val="16"/>
        </w:rPr>
      </w:pPr>
    </w:p>
    <w:p w:rsidR="00EB21F4" w:rsidRDefault="00A70E17">
      <w:pPr>
        <w:pStyle w:val="BodyText"/>
        <w:spacing w:before="1" w:line="276" w:lineRule="auto"/>
        <w:ind w:left="299" w:right="390"/>
      </w:pPr>
      <w:r>
        <w:t>After the Company’s presentation to the Final Review committee, a Ben Franklin Investment Director, with additional input from select Senior Managers and staff, will determine which companies to recommend for investment to our Investment Committee and then</w:t>
      </w:r>
      <w:r>
        <w:t xml:space="preserve"> to our Board or Executive Committee approximately 3 weeks later. Companies at that time may be approved for investment with or without conditions. Please note that while this is the typical path for a successfully funded applicant, the Company could be in</w:t>
      </w:r>
      <w:r>
        <w:t>formed at any step in the process that it may not be moving forward for investment consideration at that time. In such cases an explanation will be provided to the Company, including information that could strengthen a future application. Oftentimes applic</w:t>
      </w:r>
      <w:r>
        <w:t>ants incorporating this feedback in their resubmission are later successful in receiving Ben Franklin investment.</w:t>
      </w:r>
    </w:p>
    <w:p w:rsidR="00EB21F4" w:rsidRDefault="00EB21F4">
      <w:pPr>
        <w:pStyle w:val="BodyText"/>
        <w:spacing w:before="4"/>
        <w:rPr>
          <w:sz w:val="16"/>
        </w:rPr>
      </w:pPr>
    </w:p>
    <w:p w:rsidR="00EB21F4" w:rsidRDefault="00A70E17" w:rsidP="00110A1B">
      <w:pPr>
        <w:pStyle w:val="BodyText"/>
        <w:spacing w:line="276" w:lineRule="auto"/>
        <w:ind w:left="299" w:right="351"/>
      </w:pPr>
      <w:r>
        <w:t xml:space="preserve">If the Board or Executive Committee approves the investment, the Director will issue a term sheet to the Company with the goal to have final </w:t>
      </w:r>
      <w:r>
        <w:t>mutually agreed upon deal documents within 2-4 weeks, assuming there are no outstanding conditions of investment to be completed by the Company. Disbursement of funds may occur in one lump sum, in two or more defined tranches or at intervals depending on t</w:t>
      </w:r>
      <w:r w:rsidR="00110A1B">
        <w:t>he completion of milestones.</w:t>
      </w:r>
    </w:p>
    <w:p w:rsidR="00110A1B" w:rsidRDefault="00110A1B" w:rsidP="00110A1B">
      <w:pPr>
        <w:pStyle w:val="BodyText"/>
        <w:spacing w:line="276" w:lineRule="auto"/>
        <w:ind w:left="299" w:right="351"/>
      </w:pPr>
    </w:p>
    <w:tbl>
      <w:tblPr>
        <w:tblStyle w:val="TableGrid1"/>
        <w:tblW w:w="9540" w:type="dxa"/>
        <w:tblInd w:w="295" w:type="dxa"/>
        <w:tblCellMar>
          <w:top w:w="19" w:type="dxa"/>
          <w:left w:w="115" w:type="dxa"/>
          <w:right w:w="115" w:type="dxa"/>
        </w:tblCellMar>
        <w:tblLook w:val="04A0" w:firstRow="1" w:lastRow="0" w:firstColumn="1" w:lastColumn="0" w:noHBand="0" w:noVBand="1"/>
      </w:tblPr>
      <w:tblGrid>
        <w:gridCol w:w="9540"/>
      </w:tblGrid>
      <w:tr w:rsidR="00110A1B" w:rsidRPr="00110A1B" w:rsidTr="00110A1B">
        <w:trPr>
          <w:trHeight w:val="705"/>
        </w:trPr>
        <w:tc>
          <w:tcPr>
            <w:tcW w:w="9540" w:type="dxa"/>
            <w:tcBorders>
              <w:top w:val="single" w:sz="6" w:space="0" w:color="000000"/>
              <w:left w:val="single" w:sz="6" w:space="0" w:color="000000"/>
              <w:bottom w:val="single" w:sz="6" w:space="0" w:color="000000"/>
              <w:right w:val="single" w:sz="6" w:space="0" w:color="000000"/>
            </w:tcBorders>
            <w:shd w:val="clear" w:color="auto" w:fill="B8CCE3"/>
            <w:vAlign w:val="center"/>
          </w:tcPr>
          <w:p w:rsidR="00110A1B" w:rsidRPr="00110A1B" w:rsidRDefault="00110A1B" w:rsidP="00110A1B">
            <w:pPr>
              <w:ind w:left="29"/>
              <w:jc w:val="center"/>
              <w:rPr>
                <w:color w:val="000000"/>
                <w:sz w:val="24"/>
                <w:lang w:bidi="ar-SA"/>
              </w:rPr>
            </w:pPr>
            <w:r w:rsidRPr="00110A1B">
              <w:rPr>
                <w:b/>
                <w:color w:val="000000"/>
                <w:sz w:val="24"/>
                <w:lang w:bidi="ar-SA"/>
              </w:rPr>
              <w:t xml:space="preserve">Review Cycles </w:t>
            </w:r>
          </w:p>
        </w:tc>
      </w:tr>
      <w:tr w:rsidR="00110A1B" w:rsidRPr="00110A1B" w:rsidTr="00110A1B">
        <w:trPr>
          <w:trHeight w:val="776"/>
        </w:trPr>
        <w:tc>
          <w:tcPr>
            <w:tcW w:w="9540" w:type="dxa"/>
            <w:tcBorders>
              <w:top w:val="single" w:sz="6" w:space="0" w:color="000000"/>
              <w:left w:val="single" w:sz="6" w:space="0" w:color="000000"/>
              <w:bottom w:val="single" w:sz="6" w:space="0" w:color="000000"/>
              <w:right w:val="single" w:sz="6" w:space="0" w:color="000000"/>
            </w:tcBorders>
          </w:tcPr>
          <w:p w:rsidR="00110A1B" w:rsidRPr="00110A1B" w:rsidRDefault="00110A1B" w:rsidP="00110A1B">
            <w:pPr>
              <w:ind w:left="26"/>
              <w:jc w:val="center"/>
              <w:rPr>
                <w:b/>
                <w:color w:val="000000"/>
                <w:sz w:val="23"/>
                <w:lang w:bidi="ar-SA"/>
              </w:rPr>
            </w:pPr>
            <w:r w:rsidRPr="00110A1B">
              <w:rPr>
                <w:b/>
                <w:i/>
                <w:color w:val="000000"/>
                <w:sz w:val="23"/>
                <w:u w:val="single" w:color="000000"/>
                <w:lang w:bidi="ar-SA"/>
              </w:rPr>
              <w:t>Winter Cycle</w:t>
            </w:r>
            <w:r w:rsidRPr="00110A1B">
              <w:rPr>
                <w:b/>
                <w:color w:val="000000"/>
                <w:sz w:val="23"/>
                <w:lang w:bidi="ar-SA"/>
              </w:rPr>
              <w:t xml:space="preserve"> </w:t>
            </w:r>
          </w:p>
          <w:p w:rsidR="00110A1B" w:rsidRPr="00110A1B" w:rsidRDefault="00110A1B" w:rsidP="00110A1B">
            <w:pPr>
              <w:ind w:left="26"/>
              <w:jc w:val="center"/>
              <w:rPr>
                <w:b/>
                <w:color w:val="000000"/>
                <w:sz w:val="23"/>
                <w:lang w:bidi="ar-SA"/>
              </w:rPr>
            </w:pPr>
          </w:p>
          <w:p w:rsidR="00110A1B" w:rsidRPr="00110A1B" w:rsidRDefault="00110A1B" w:rsidP="00110A1B">
            <w:pPr>
              <w:ind w:left="759" w:right="596"/>
              <w:jc w:val="center"/>
              <w:rPr>
                <w:b/>
                <w:color w:val="000000"/>
                <w:lang w:bidi="ar-SA"/>
              </w:rPr>
            </w:pPr>
            <w:r w:rsidRPr="00110A1B">
              <w:rPr>
                <w:b/>
                <w:color w:val="000000"/>
                <w:lang w:bidi="ar-SA"/>
              </w:rPr>
              <w:t xml:space="preserve">Applications Due </w:t>
            </w:r>
          </w:p>
          <w:p w:rsidR="00110A1B" w:rsidRPr="00110A1B" w:rsidRDefault="00110A1B" w:rsidP="00110A1B">
            <w:pPr>
              <w:ind w:left="759" w:right="596"/>
              <w:jc w:val="center"/>
              <w:rPr>
                <w:color w:val="000000"/>
                <w:lang w:bidi="ar-SA"/>
              </w:rPr>
            </w:pPr>
            <w:r w:rsidRPr="00110A1B">
              <w:rPr>
                <w:color w:val="000000"/>
                <w:lang w:bidi="ar-SA"/>
              </w:rPr>
              <w:t>Friday, November 30, 2018</w:t>
            </w:r>
          </w:p>
          <w:p w:rsidR="00110A1B" w:rsidRPr="00110A1B" w:rsidRDefault="00110A1B" w:rsidP="00110A1B">
            <w:pPr>
              <w:ind w:left="26"/>
              <w:jc w:val="center"/>
              <w:rPr>
                <w:b/>
                <w:color w:val="000000"/>
                <w:sz w:val="23"/>
                <w:lang w:bidi="ar-SA"/>
              </w:rPr>
            </w:pPr>
          </w:p>
          <w:p w:rsidR="00110A1B" w:rsidRPr="00110A1B" w:rsidRDefault="00110A1B" w:rsidP="00110A1B">
            <w:pPr>
              <w:ind w:left="759" w:right="596"/>
              <w:jc w:val="center"/>
              <w:rPr>
                <w:b/>
                <w:color w:val="000000"/>
                <w:lang w:bidi="ar-SA"/>
              </w:rPr>
            </w:pPr>
            <w:r w:rsidRPr="00110A1B">
              <w:rPr>
                <w:b/>
                <w:color w:val="000000"/>
                <w:lang w:bidi="ar-SA"/>
              </w:rPr>
              <w:t>IT ERC Review 1 Meeting</w:t>
            </w:r>
          </w:p>
          <w:p w:rsidR="00110A1B" w:rsidRPr="00110A1B" w:rsidRDefault="00110A1B" w:rsidP="00110A1B">
            <w:pPr>
              <w:ind w:left="759" w:right="596"/>
              <w:jc w:val="center"/>
              <w:rPr>
                <w:color w:val="000000"/>
                <w:lang w:bidi="ar-SA"/>
              </w:rPr>
            </w:pPr>
            <w:r w:rsidRPr="00110A1B">
              <w:rPr>
                <w:b/>
                <w:color w:val="000000"/>
                <w:lang w:bidi="ar-SA"/>
              </w:rPr>
              <w:t xml:space="preserve"> </w:t>
            </w:r>
            <w:r w:rsidRPr="00110A1B">
              <w:rPr>
                <w:color w:val="000000"/>
                <w:lang w:bidi="ar-SA"/>
              </w:rPr>
              <w:t xml:space="preserve">Tuesday, January 15, 2019 </w:t>
            </w:r>
          </w:p>
          <w:p w:rsidR="00110A1B" w:rsidRPr="00110A1B" w:rsidRDefault="00110A1B" w:rsidP="00110A1B">
            <w:pPr>
              <w:ind w:left="26"/>
              <w:jc w:val="center"/>
              <w:rPr>
                <w:b/>
                <w:color w:val="000000"/>
                <w:sz w:val="23"/>
                <w:lang w:bidi="ar-SA"/>
              </w:rPr>
            </w:pPr>
          </w:p>
          <w:p w:rsidR="00110A1B" w:rsidRPr="00110A1B" w:rsidRDefault="00110A1B" w:rsidP="00110A1B">
            <w:pPr>
              <w:ind w:left="118"/>
              <w:jc w:val="center"/>
              <w:rPr>
                <w:color w:val="000000"/>
                <w:lang w:bidi="ar-SA"/>
              </w:rPr>
            </w:pPr>
            <w:r w:rsidRPr="00110A1B">
              <w:rPr>
                <w:b/>
                <w:color w:val="000000"/>
                <w:lang w:bidi="ar-SA"/>
              </w:rPr>
              <w:t xml:space="preserve">IT ERC Review 2 Conference Calls </w:t>
            </w:r>
          </w:p>
          <w:p w:rsidR="00110A1B" w:rsidRPr="00110A1B" w:rsidRDefault="00110A1B" w:rsidP="00110A1B">
            <w:pPr>
              <w:ind w:left="113"/>
              <w:jc w:val="center"/>
              <w:rPr>
                <w:color w:val="000000"/>
                <w:lang w:bidi="ar-SA"/>
              </w:rPr>
            </w:pPr>
            <w:r w:rsidRPr="00110A1B">
              <w:rPr>
                <w:color w:val="000000"/>
                <w:lang w:bidi="ar-SA"/>
              </w:rPr>
              <w:t xml:space="preserve">Tuesday, February 26, 2019 </w:t>
            </w:r>
          </w:p>
          <w:p w:rsidR="00110A1B" w:rsidRPr="00110A1B" w:rsidRDefault="00110A1B" w:rsidP="00110A1B">
            <w:pPr>
              <w:ind w:left="26"/>
              <w:jc w:val="center"/>
              <w:rPr>
                <w:color w:val="000000"/>
                <w:sz w:val="24"/>
                <w:lang w:bidi="ar-SA"/>
              </w:rPr>
            </w:pPr>
          </w:p>
          <w:p w:rsidR="00110A1B" w:rsidRPr="00110A1B" w:rsidRDefault="00110A1B" w:rsidP="00110A1B">
            <w:pPr>
              <w:ind w:left="114"/>
              <w:jc w:val="center"/>
              <w:rPr>
                <w:color w:val="000000"/>
                <w:lang w:bidi="ar-SA"/>
              </w:rPr>
            </w:pPr>
            <w:r w:rsidRPr="00110A1B">
              <w:rPr>
                <w:b/>
                <w:color w:val="000000"/>
                <w:lang w:bidi="ar-SA"/>
              </w:rPr>
              <w:t xml:space="preserve">Investment Committee Call </w:t>
            </w:r>
          </w:p>
          <w:p w:rsidR="00110A1B" w:rsidRPr="00110A1B" w:rsidRDefault="00110A1B" w:rsidP="00110A1B">
            <w:pPr>
              <w:ind w:left="113"/>
              <w:jc w:val="center"/>
              <w:rPr>
                <w:color w:val="000000"/>
                <w:lang w:bidi="ar-SA"/>
              </w:rPr>
            </w:pPr>
            <w:r w:rsidRPr="00110A1B">
              <w:rPr>
                <w:color w:val="000000"/>
                <w:lang w:bidi="ar-SA"/>
              </w:rPr>
              <w:t xml:space="preserve">Wednesday March 20, 2019 </w:t>
            </w:r>
          </w:p>
          <w:p w:rsidR="00110A1B" w:rsidRPr="00110A1B" w:rsidRDefault="00110A1B" w:rsidP="00110A1B">
            <w:pPr>
              <w:rPr>
                <w:color w:val="000000"/>
                <w:lang w:bidi="ar-SA"/>
              </w:rPr>
            </w:pPr>
            <w:r w:rsidRPr="00110A1B">
              <w:rPr>
                <w:color w:val="000000"/>
                <w:lang w:bidi="ar-SA"/>
              </w:rPr>
              <w:t xml:space="preserve"> </w:t>
            </w:r>
          </w:p>
          <w:p w:rsidR="00110A1B" w:rsidRDefault="00110A1B" w:rsidP="00110A1B">
            <w:pPr>
              <w:ind w:left="118"/>
              <w:jc w:val="center"/>
              <w:rPr>
                <w:b/>
                <w:color w:val="000000"/>
                <w:lang w:bidi="ar-SA"/>
              </w:rPr>
            </w:pPr>
          </w:p>
          <w:p w:rsidR="00110A1B" w:rsidRDefault="00110A1B" w:rsidP="00110A1B">
            <w:pPr>
              <w:ind w:left="118"/>
              <w:jc w:val="center"/>
              <w:rPr>
                <w:b/>
                <w:color w:val="000000"/>
                <w:lang w:bidi="ar-SA"/>
              </w:rPr>
            </w:pPr>
          </w:p>
          <w:p w:rsidR="00110A1B" w:rsidRPr="00110A1B" w:rsidRDefault="00110A1B" w:rsidP="00110A1B">
            <w:pPr>
              <w:ind w:left="118"/>
              <w:jc w:val="center"/>
              <w:rPr>
                <w:color w:val="000000"/>
                <w:lang w:bidi="ar-SA"/>
              </w:rPr>
            </w:pPr>
            <w:r w:rsidRPr="00110A1B">
              <w:rPr>
                <w:b/>
                <w:color w:val="000000"/>
                <w:lang w:bidi="ar-SA"/>
              </w:rPr>
              <w:t xml:space="preserve">Board Meeting </w:t>
            </w:r>
          </w:p>
          <w:p w:rsidR="00110A1B" w:rsidRPr="00110A1B" w:rsidRDefault="00110A1B" w:rsidP="00110A1B">
            <w:pPr>
              <w:ind w:left="26"/>
              <w:jc w:val="center"/>
              <w:rPr>
                <w:color w:val="000000"/>
                <w:sz w:val="24"/>
                <w:lang w:bidi="ar-SA"/>
              </w:rPr>
            </w:pPr>
            <w:r w:rsidRPr="00110A1B">
              <w:rPr>
                <w:color w:val="000000"/>
                <w:lang w:bidi="ar-SA"/>
              </w:rPr>
              <w:t>Wednesday, March 27, 2019</w:t>
            </w:r>
            <w:r w:rsidRPr="00110A1B">
              <w:rPr>
                <w:b/>
                <w:color w:val="000000"/>
                <w:sz w:val="23"/>
                <w:lang w:bidi="ar-SA"/>
              </w:rPr>
              <w:t xml:space="preserve"> </w:t>
            </w:r>
          </w:p>
        </w:tc>
      </w:tr>
      <w:tr w:rsidR="00110A1B" w:rsidRPr="00110A1B" w:rsidTr="00110A1B">
        <w:trPr>
          <w:trHeight w:val="3240"/>
        </w:trPr>
        <w:tc>
          <w:tcPr>
            <w:tcW w:w="9540" w:type="dxa"/>
            <w:tcBorders>
              <w:top w:val="single" w:sz="6" w:space="0" w:color="000000"/>
              <w:left w:val="single" w:sz="6" w:space="0" w:color="000000"/>
              <w:bottom w:val="single" w:sz="4" w:space="0" w:color="auto"/>
              <w:right w:val="single" w:sz="6" w:space="0" w:color="000000"/>
            </w:tcBorders>
          </w:tcPr>
          <w:p w:rsidR="00110A1B" w:rsidRPr="00110A1B" w:rsidRDefault="00110A1B" w:rsidP="00110A1B">
            <w:pPr>
              <w:ind w:left="10"/>
              <w:jc w:val="center"/>
              <w:rPr>
                <w:b/>
                <w:color w:val="000000"/>
                <w:sz w:val="23"/>
                <w:lang w:bidi="ar-SA"/>
              </w:rPr>
            </w:pPr>
            <w:r w:rsidRPr="00110A1B">
              <w:rPr>
                <w:b/>
                <w:i/>
                <w:color w:val="000000"/>
                <w:sz w:val="23"/>
                <w:u w:val="single" w:color="000000"/>
                <w:lang w:bidi="ar-SA"/>
              </w:rPr>
              <w:lastRenderedPageBreak/>
              <w:t>Spring Cycle</w:t>
            </w:r>
            <w:r w:rsidRPr="00110A1B">
              <w:rPr>
                <w:b/>
                <w:color w:val="000000"/>
                <w:sz w:val="23"/>
                <w:lang w:bidi="ar-SA"/>
              </w:rPr>
              <w:t xml:space="preserve"> </w:t>
            </w:r>
          </w:p>
          <w:p w:rsidR="00110A1B" w:rsidRPr="00110A1B" w:rsidRDefault="00110A1B" w:rsidP="00110A1B">
            <w:pPr>
              <w:ind w:left="10"/>
              <w:jc w:val="center"/>
              <w:rPr>
                <w:color w:val="000000"/>
                <w:sz w:val="24"/>
                <w:lang w:bidi="ar-SA"/>
              </w:rPr>
            </w:pPr>
          </w:p>
          <w:p w:rsidR="00110A1B" w:rsidRPr="00110A1B" w:rsidRDefault="00110A1B" w:rsidP="00110A1B">
            <w:pPr>
              <w:ind w:left="15"/>
              <w:jc w:val="center"/>
              <w:rPr>
                <w:b/>
                <w:color w:val="000000"/>
                <w:lang w:bidi="ar-SA"/>
              </w:rPr>
            </w:pPr>
            <w:r w:rsidRPr="00110A1B">
              <w:rPr>
                <w:b/>
                <w:color w:val="000000"/>
                <w:lang w:bidi="ar-SA"/>
              </w:rPr>
              <w:t>Applications Due</w:t>
            </w:r>
          </w:p>
          <w:p w:rsidR="00110A1B" w:rsidRPr="00110A1B" w:rsidRDefault="00110A1B" w:rsidP="00110A1B">
            <w:pPr>
              <w:ind w:left="15"/>
              <w:jc w:val="center"/>
              <w:rPr>
                <w:color w:val="000000"/>
                <w:lang w:bidi="ar-SA"/>
              </w:rPr>
            </w:pPr>
            <w:r w:rsidRPr="00110A1B">
              <w:rPr>
                <w:color w:val="000000"/>
                <w:lang w:bidi="ar-SA"/>
              </w:rPr>
              <w:t>Friday, March 1, 2019</w:t>
            </w:r>
          </w:p>
          <w:p w:rsidR="00110A1B" w:rsidRPr="00110A1B" w:rsidRDefault="00110A1B" w:rsidP="00110A1B">
            <w:pPr>
              <w:ind w:left="15"/>
              <w:jc w:val="center"/>
              <w:rPr>
                <w:b/>
                <w:color w:val="000000"/>
                <w:lang w:bidi="ar-SA"/>
              </w:rPr>
            </w:pPr>
          </w:p>
          <w:p w:rsidR="00110A1B" w:rsidRPr="00110A1B" w:rsidRDefault="00110A1B" w:rsidP="00110A1B">
            <w:pPr>
              <w:ind w:left="15"/>
              <w:jc w:val="center"/>
              <w:rPr>
                <w:color w:val="000000"/>
                <w:lang w:bidi="ar-SA"/>
              </w:rPr>
            </w:pPr>
            <w:r w:rsidRPr="00110A1B">
              <w:rPr>
                <w:b/>
                <w:color w:val="000000"/>
                <w:lang w:bidi="ar-SA"/>
              </w:rPr>
              <w:t xml:space="preserve">IT ERC Review 1 Meeting </w:t>
            </w:r>
          </w:p>
          <w:p w:rsidR="00110A1B" w:rsidRPr="00110A1B" w:rsidRDefault="00110A1B" w:rsidP="00110A1B">
            <w:pPr>
              <w:ind w:left="8"/>
              <w:jc w:val="center"/>
              <w:rPr>
                <w:color w:val="000000"/>
                <w:lang w:bidi="ar-SA"/>
              </w:rPr>
            </w:pPr>
            <w:r w:rsidRPr="00110A1B">
              <w:rPr>
                <w:color w:val="000000"/>
                <w:lang w:bidi="ar-SA"/>
              </w:rPr>
              <w:t xml:space="preserve">Tuesday, April 9, 2019 </w:t>
            </w:r>
          </w:p>
          <w:p w:rsidR="00110A1B" w:rsidRPr="00110A1B" w:rsidRDefault="00110A1B" w:rsidP="00110A1B">
            <w:pPr>
              <w:ind w:left="15"/>
              <w:jc w:val="center"/>
              <w:rPr>
                <w:b/>
                <w:color w:val="000000"/>
                <w:lang w:bidi="ar-SA"/>
              </w:rPr>
            </w:pPr>
          </w:p>
          <w:p w:rsidR="00110A1B" w:rsidRPr="00110A1B" w:rsidRDefault="00110A1B" w:rsidP="00110A1B">
            <w:pPr>
              <w:ind w:left="15"/>
              <w:jc w:val="center"/>
              <w:rPr>
                <w:color w:val="000000"/>
                <w:lang w:bidi="ar-SA"/>
              </w:rPr>
            </w:pPr>
            <w:r w:rsidRPr="00110A1B">
              <w:rPr>
                <w:b/>
                <w:color w:val="000000"/>
                <w:lang w:bidi="ar-SA"/>
              </w:rPr>
              <w:t xml:space="preserve">IT ERC Review 2 Conference Calls </w:t>
            </w:r>
          </w:p>
          <w:p w:rsidR="00110A1B" w:rsidRPr="00110A1B" w:rsidRDefault="00110A1B" w:rsidP="00110A1B">
            <w:pPr>
              <w:ind w:left="8"/>
              <w:jc w:val="center"/>
              <w:rPr>
                <w:color w:val="000000"/>
                <w:lang w:bidi="ar-SA"/>
              </w:rPr>
            </w:pPr>
            <w:r w:rsidRPr="00110A1B">
              <w:rPr>
                <w:color w:val="000000"/>
                <w:lang w:bidi="ar-SA"/>
              </w:rPr>
              <w:t xml:space="preserve">Tuesday, May 21, 2019 </w:t>
            </w:r>
          </w:p>
          <w:p w:rsidR="00110A1B" w:rsidRPr="00110A1B" w:rsidRDefault="00110A1B" w:rsidP="00110A1B">
            <w:pPr>
              <w:rPr>
                <w:color w:val="000000"/>
                <w:lang w:bidi="ar-SA"/>
              </w:rPr>
            </w:pPr>
            <w:r w:rsidRPr="00110A1B">
              <w:rPr>
                <w:color w:val="000000"/>
                <w:lang w:bidi="ar-SA"/>
              </w:rPr>
              <w:t xml:space="preserve"> </w:t>
            </w:r>
          </w:p>
          <w:p w:rsidR="00110A1B" w:rsidRPr="00110A1B" w:rsidRDefault="00110A1B" w:rsidP="00110A1B">
            <w:pPr>
              <w:ind w:left="11"/>
              <w:jc w:val="center"/>
              <w:rPr>
                <w:color w:val="000000"/>
                <w:lang w:bidi="ar-SA"/>
              </w:rPr>
            </w:pPr>
            <w:r w:rsidRPr="00110A1B">
              <w:rPr>
                <w:b/>
                <w:color w:val="000000"/>
                <w:lang w:bidi="ar-SA"/>
              </w:rPr>
              <w:t xml:space="preserve">Investment Committee Call </w:t>
            </w:r>
          </w:p>
          <w:p w:rsidR="00110A1B" w:rsidRPr="00110A1B" w:rsidRDefault="00110A1B" w:rsidP="00110A1B">
            <w:pPr>
              <w:ind w:left="7"/>
              <w:jc w:val="center"/>
              <w:rPr>
                <w:color w:val="000000"/>
                <w:lang w:bidi="ar-SA"/>
              </w:rPr>
            </w:pPr>
            <w:r w:rsidRPr="00110A1B">
              <w:rPr>
                <w:color w:val="000000"/>
                <w:lang w:bidi="ar-SA"/>
              </w:rPr>
              <w:t xml:space="preserve">Wednesday, June 12, 2019 </w:t>
            </w:r>
          </w:p>
          <w:p w:rsidR="00110A1B" w:rsidRPr="00110A1B" w:rsidRDefault="00110A1B" w:rsidP="00110A1B">
            <w:pPr>
              <w:rPr>
                <w:color w:val="000000"/>
                <w:lang w:bidi="ar-SA"/>
              </w:rPr>
            </w:pPr>
            <w:r w:rsidRPr="00110A1B">
              <w:rPr>
                <w:color w:val="000000"/>
                <w:sz w:val="19"/>
                <w:lang w:bidi="ar-SA"/>
              </w:rPr>
              <w:t xml:space="preserve"> </w:t>
            </w:r>
          </w:p>
          <w:p w:rsidR="00110A1B" w:rsidRPr="00110A1B" w:rsidRDefault="00110A1B" w:rsidP="00110A1B">
            <w:pPr>
              <w:ind w:left="11"/>
              <w:jc w:val="center"/>
              <w:rPr>
                <w:color w:val="000000"/>
                <w:lang w:bidi="ar-SA"/>
              </w:rPr>
            </w:pPr>
            <w:r w:rsidRPr="00110A1B">
              <w:rPr>
                <w:b/>
                <w:color w:val="000000"/>
                <w:lang w:bidi="ar-SA"/>
              </w:rPr>
              <w:t xml:space="preserve">Board Meeting </w:t>
            </w:r>
          </w:p>
          <w:p w:rsidR="00110A1B" w:rsidRPr="00110A1B" w:rsidRDefault="00110A1B" w:rsidP="00110A1B">
            <w:pPr>
              <w:ind w:left="8"/>
              <w:jc w:val="center"/>
              <w:rPr>
                <w:color w:val="000000"/>
                <w:sz w:val="24"/>
                <w:lang w:bidi="ar-SA"/>
              </w:rPr>
            </w:pPr>
            <w:r w:rsidRPr="00110A1B">
              <w:rPr>
                <w:color w:val="000000"/>
                <w:lang w:bidi="ar-SA"/>
              </w:rPr>
              <w:t>Wednesday, June 19, 2019</w:t>
            </w:r>
            <w:r w:rsidRPr="00110A1B">
              <w:rPr>
                <w:b/>
                <w:color w:val="000000"/>
                <w:sz w:val="23"/>
                <w:lang w:bidi="ar-SA"/>
              </w:rPr>
              <w:t xml:space="preserve"> </w:t>
            </w:r>
          </w:p>
        </w:tc>
      </w:tr>
      <w:tr w:rsidR="00110A1B" w:rsidRPr="00110A1B" w:rsidTr="00110A1B">
        <w:trPr>
          <w:trHeight w:val="3933"/>
        </w:trPr>
        <w:tc>
          <w:tcPr>
            <w:tcW w:w="9540" w:type="dxa"/>
            <w:tcBorders>
              <w:top w:val="single" w:sz="4" w:space="0" w:color="auto"/>
              <w:left w:val="single" w:sz="4" w:space="0" w:color="auto"/>
              <w:bottom w:val="single" w:sz="4" w:space="0" w:color="auto"/>
              <w:right w:val="single" w:sz="4" w:space="0" w:color="auto"/>
            </w:tcBorders>
          </w:tcPr>
          <w:p w:rsidR="00110A1B" w:rsidRPr="00110A1B" w:rsidRDefault="00110A1B" w:rsidP="00110A1B">
            <w:pPr>
              <w:ind w:left="11"/>
              <w:jc w:val="center"/>
              <w:rPr>
                <w:b/>
                <w:color w:val="000000"/>
                <w:sz w:val="23"/>
                <w:lang w:bidi="ar-SA"/>
              </w:rPr>
            </w:pPr>
            <w:r w:rsidRPr="00110A1B">
              <w:rPr>
                <w:b/>
                <w:i/>
                <w:color w:val="000000"/>
                <w:sz w:val="23"/>
                <w:u w:val="single" w:color="000000"/>
                <w:lang w:bidi="ar-SA"/>
              </w:rPr>
              <w:t>Summer Cycle</w:t>
            </w:r>
            <w:r w:rsidRPr="00110A1B">
              <w:rPr>
                <w:b/>
                <w:color w:val="000000"/>
                <w:sz w:val="23"/>
                <w:lang w:bidi="ar-SA"/>
              </w:rPr>
              <w:t xml:space="preserve"> </w:t>
            </w:r>
          </w:p>
          <w:p w:rsidR="00110A1B" w:rsidRPr="00110A1B" w:rsidRDefault="00110A1B" w:rsidP="00110A1B">
            <w:pPr>
              <w:ind w:left="11"/>
              <w:jc w:val="center"/>
              <w:rPr>
                <w:color w:val="000000"/>
                <w:sz w:val="24"/>
                <w:lang w:bidi="ar-SA"/>
              </w:rPr>
            </w:pPr>
          </w:p>
          <w:p w:rsidR="00110A1B" w:rsidRPr="00110A1B" w:rsidRDefault="00110A1B" w:rsidP="00110A1B">
            <w:pPr>
              <w:ind w:left="15"/>
              <w:jc w:val="center"/>
              <w:rPr>
                <w:b/>
                <w:color w:val="000000"/>
                <w:lang w:bidi="ar-SA"/>
              </w:rPr>
            </w:pPr>
            <w:r w:rsidRPr="00110A1B">
              <w:rPr>
                <w:b/>
                <w:color w:val="000000"/>
                <w:lang w:bidi="ar-SA"/>
              </w:rPr>
              <w:t>Applications Due</w:t>
            </w:r>
          </w:p>
          <w:p w:rsidR="00110A1B" w:rsidRPr="00110A1B" w:rsidRDefault="00110A1B" w:rsidP="00110A1B">
            <w:pPr>
              <w:ind w:left="15"/>
              <w:jc w:val="center"/>
              <w:rPr>
                <w:color w:val="000000"/>
                <w:lang w:bidi="ar-SA"/>
              </w:rPr>
            </w:pPr>
            <w:r w:rsidRPr="00110A1B">
              <w:rPr>
                <w:color w:val="000000"/>
                <w:lang w:bidi="ar-SA"/>
              </w:rPr>
              <w:t>Friday, May 31, 2019</w:t>
            </w:r>
          </w:p>
          <w:p w:rsidR="00110A1B" w:rsidRPr="00110A1B" w:rsidRDefault="00110A1B" w:rsidP="00110A1B">
            <w:pPr>
              <w:ind w:left="15"/>
              <w:jc w:val="center"/>
              <w:rPr>
                <w:b/>
                <w:color w:val="000000"/>
                <w:lang w:bidi="ar-SA"/>
              </w:rPr>
            </w:pPr>
          </w:p>
          <w:p w:rsidR="00110A1B" w:rsidRPr="00110A1B" w:rsidRDefault="00110A1B" w:rsidP="00110A1B">
            <w:pPr>
              <w:ind w:left="15"/>
              <w:jc w:val="center"/>
              <w:rPr>
                <w:color w:val="000000"/>
                <w:lang w:bidi="ar-SA"/>
              </w:rPr>
            </w:pPr>
            <w:r w:rsidRPr="00110A1B">
              <w:rPr>
                <w:b/>
                <w:color w:val="000000"/>
                <w:lang w:bidi="ar-SA"/>
              </w:rPr>
              <w:t xml:space="preserve">IT ERC Review 1 Meeting </w:t>
            </w:r>
          </w:p>
          <w:p w:rsidR="00110A1B" w:rsidRPr="00110A1B" w:rsidRDefault="00110A1B" w:rsidP="00110A1B">
            <w:pPr>
              <w:ind w:left="8"/>
              <w:jc w:val="center"/>
              <w:rPr>
                <w:color w:val="000000"/>
                <w:lang w:bidi="ar-SA"/>
              </w:rPr>
            </w:pPr>
            <w:r w:rsidRPr="00110A1B">
              <w:rPr>
                <w:color w:val="000000"/>
                <w:lang w:bidi="ar-SA"/>
              </w:rPr>
              <w:t xml:space="preserve">Tuesday, July 16, 2019 </w:t>
            </w:r>
          </w:p>
          <w:p w:rsidR="00110A1B" w:rsidRPr="00110A1B" w:rsidRDefault="00110A1B" w:rsidP="00110A1B">
            <w:pPr>
              <w:ind w:left="15"/>
              <w:jc w:val="center"/>
              <w:rPr>
                <w:b/>
                <w:color w:val="000000"/>
                <w:lang w:bidi="ar-SA"/>
              </w:rPr>
            </w:pPr>
          </w:p>
          <w:p w:rsidR="00110A1B" w:rsidRPr="00110A1B" w:rsidRDefault="00110A1B" w:rsidP="00110A1B">
            <w:pPr>
              <w:ind w:left="15"/>
              <w:jc w:val="center"/>
              <w:rPr>
                <w:color w:val="000000"/>
                <w:lang w:bidi="ar-SA"/>
              </w:rPr>
            </w:pPr>
            <w:r w:rsidRPr="00110A1B">
              <w:rPr>
                <w:b/>
                <w:color w:val="000000"/>
                <w:lang w:bidi="ar-SA"/>
              </w:rPr>
              <w:t xml:space="preserve">IT ERC Review 2 Conference Calls </w:t>
            </w:r>
          </w:p>
          <w:p w:rsidR="00110A1B" w:rsidRPr="00110A1B" w:rsidRDefault="00110A1B" w:rsidP="00110A1B">
            <w:pPr>
              <w:ind w:left="8"/>
              <w:jc w:val="center"/>
              <w:rPr>
                <w:color w:val="000000"/>
                <w:lang w:bidi="ar-SA"/>
              </w:rPr>
            </w:pPr>
            <w:r w:rsidRPr="00110A1B">
              <w:rPr>
                <w:color w:val="000000"/>
                <w:lang w:bidi="ar-SA"/>
              </w:rPr>
              <w:t xml:space="preserve">Tuesday, August 27, 2019 </w:t>
            </w:r>
          </w:p>
          <w:p w:rsidR="00110A1B" w:rsidRPr="00110A1B" w:rsidRDefault="00110A1B" w:rsidP="00110A1B">
            <w:pPr>
              <w:rPr>
                <w:color w:val="000000"/>
                <w:lang w:bidi="ar-SA"/>
              </w:rPr>
            </w:pPr>
            <w:r w:rsidRPr="00110A1B">
              <w:rPr>
                <w:color w:val="000000"/>
                <w:lang w:bidi="ar-SA"/>
              </w:rPr>
              <w:t xml:space="preserve"> </w:t>
            </w:r>
          </w:p>
          <w:p w:rsidR="00110A1B" w:rsidRPr="00110A1B" w:rsidRDefault="00110A1B" w:rsidP="00110A1B">
            <w:pPr>
              <w:ind w:left="11"/>
              <w:jc w:val="center"/>
              <w:rPr>
                <w:color w:val="000000"/>
                <w:lang w:bidi="ar-SA"/>
              </w:rPr>
            </w:pPr>
            <w:r w:rsidRPr="00110A1B">
              <w:rPr>
                <w:b/>
                <w:color w:val="000000"/>
                <w:lang w:bidi="ar-SA"/>
              </w:rPr>
              <w:t xml:space="preserve">Investment Committee Call </w:t>
            </w:r>
          </w:p>
          <w:p w:rsidR="00110A1B" w:rsidRPr="00110A1B" w:rsidRDefault="00110A1B" w:rsidP="00110A1B">
            <w:pPr>
              <w:ind w:left="7"/>
              <w:jc w:val="center"/>
              <w:rPr>
                <w:color w:val="000000"/>
                <w:lang w:bidi="ar-SA"/>
              </w:rPr>
            </w:pPr>
            <w:r w:rsidRPr="00110A1B">
              <w:rPr>
                <w:color w:val="000000"/>
                <w:lang w:bidi="ar-SA"/>
              </w:rPr>
              <w:t xml:space="preserve">Wednesday, September 18, 2019 </w:t>
            </w:r>
          </w:p>
          <w:p w:rsidR="00110A1B" w:rsidRPr="00110A1B" w:rsidRDefault="00110A1B" w:rsidP="00110A1B">
            <w:pPr>
              <w:rPr>
                <w:color w:val="000000"/>
                <w:lang w:bidi="ar-SA"/>
              </w:rPr>
            </w:pPr>
            <w:r w:rsidRPr="00110A1B">
              <w:rPr>
                <w:color w:val="000000"/>
                <w:sz w:val="19"/>
                <w:lang w:bidi="ar-SA"/>
              </w:rPr>
              <w:t xml:space="preserve"> </w:t>
            </w:r>
          </w:p>
          <w:p w:rsidR="00110A1B" w:rsidRPr="00110A1B" w:rsidRDefault="00110A1B" w:rsidP="00110A1B">
            <w:pPr>
              <w:ind w:left="11"/>
              <w:jc w:val="center"/>
              <w:rPr>
                <w:color w:val="000000"/>
                <w:lang w:bidi="ar-SA"/>
              </w:rPr>
            </w:pPr>
            <w:r w:rsidRPr="00110A1B">
              <w:rPr>
                <w:b/>
                <w:color w:val="000000"/>
                <w:lang w:bidi="ar-SA"/>
              </w:rPr>
              <w:t xml:space="preserve">Board Meeting </w:t>
            </w:r>
          </w:p>
          <w:p w:rsidR="00110A1B" w:rsidRPr="00110A1B" w:rsidRDefault="00110A1B" w:rsidP="00110A1B">
            <w:pPr>
              <w:ind w:left="8"/>
              <w:jc w:val="center"/>
              <w:rPr>
                <w:color w:val="000000"/>
                <w:sz w:val="24"/>
                <w:lang w:bidi="ar-SA"/>
              </w:rPr>
            </w:pPr>
            <w:r w:rsidRPr="00110A1B">
              <w:rPr>
                <w:color w:val="000000"/>
                <w:lang w:bidi="ar-SA"/>
              </w:rPr>
              <w:t>Wednesday, September 25, 2019</w:t>
            </w:r>
            <w:r w:rsidRPr="00110A1B">
              <w:rPr>
                <w:b/>
                <w:color w:val="000000"/>
                <w:sz w:val="23"/>
                <w:lang w:bidi="ar-SA"/>
              </w:rPr>
              <w:t xml:space="preserve"> </w:t>
            </w:r>
          </w:p>
        </w:tc>
      </w:tr>
      <w:tr w:rsidR="00110A1B" w:rsidRPr="00110A1B" w:rsidTr="00110A1B">
        <w:trPr>
          <w:trHeight w:val="871"/>
        </w:trPr>
        <w:tc>
          <w:tcPr>
            <w:tcW w:w="9540" w:type="dxa"/>
            <w:tcBorders>
              <w:top w:val="single" w:sz="4" w:space="0" w:color="auto"/>
              <w:left w:val="single" w:sz="6" w:space="0" w:color="000000"/>
              <w:bottom w:val="single" w:sz="6" w:space="0" w:color="000000"/>
              <w:right w:val="single" w:sz="6" w:space="0" w:color="000000"/>
            </w:tcBorders>
          </w:tcPr>
          <w:p w:rsidR="00110A1B" w:rsidRPr="00110A1B" w:rsidRDefault="00110A1B" w:rsidP="00110A1B">
            <w:pPr>
              <w:ind w:left="36"/>
              <w:jc w:val="center"/>
              <w:rPr>
                <w:b/>
                <w:color w:val="000000"/>
                <w:sz w:val="23"/>
                <w:lang w:bidi="ar-SA"/>
              </w:rPr>
            </w:pPr>
            <w:r w:rsidRPr="00110A1B">
              <w:rPr>
                <w:b/>
                <w:i/>
                <w:color w:val="000000"/>
                <w:sz w:val="23"/>
                <w:u w:val="single" w:color="000000"/>
                <w:lang w:bidi="ar-SA"/>
              </w:rPr>
              <w:t>Fall Cycle</w:t>
            </w:r>
            <w:r w:rsidRPr="00110A1B">
              <w:rPr>
                <w:b/>
                <w:color w:val="000000"/>
                <w:sz w:val="23"/>
                <w:lang w:bidi="ar-SA"/>
              </w:rPr>
              <w:t xml:space="preserve"> </w:t>
            </w:r>
          </w:p>
          <w:p w:rsidR="00110A1B" w:rsidRPr="00110A1B" w:rsidRDefault="00110A1B" w:rsidP="00110A1B">
            <w:pPr>
              <w:ind w:left="36"/>
              <w:jc w:val="center"/>
              <w:rPr>
                <w:b/>
                <w:color w:val="000000"/>
                <w:sz w:val="23"/>
                <w:lang w:bidi="ar-SA"/>
              </w:rPr>
            </w:pPr>
          </w:p>
          <w:p w:rsidR="00110A1B" w:rsidRPr="00110A1B" w:rsidRDefault="00110A1B" w:rsidP="00110A1B">
            <w:pPr>
              <w:ind w:left="15"/>
              <w:jc w:val="center"/>
              <w:rPr>
                <w:b/>
                <w:color w:val="000000"/>
                <w:lang w:bidi="ar-SA"/>
              </w:rPr>
            </w:pPr>
            <w:r w:rsidRPr="00110A1B">
              <w:rPr>
                <w:b/>
                <w:color w:val="000000"/>
                <w:lang w:bidi="ar-SA"/>
              </w:rPr>
              <w:t>Applications Due</w:t>
            </w:r>
          </w:p>
          <w:p w:rsidR="00110A1B" w:rsidRPr="00110A1B" w:rsidRDefault="00110A1B" w:rsidP="00110A1B">
            <w:pPr>
              <w:ind w:left="15"/>
              <w:jc w:val="center"/>
              <w:rPr>
                <w:color w:val="000000"/>
                <w:lang w:bidi="ar-SA"/>
              </w:rPr>
            </w:pPr>
            <w:r w:rsidRPr="00110A1B">
              <w:rPr>
                <w:color w:val="000000"/>
                <w:lang w:bidi="ar-SA"/>
              </w:rPr>
              <w:t>Friday, August 30, 2019</w:t>
            </w:r>
          </w:p>
          <w:p w:rsidR="00110A1B" w:rsidRPr="00110A1B" w:rsidRDefault="00110A1B" w:rsidP="00110A1B">
            <w:pPr>
              <w:ind w:left="15"/>
              <w:jc w:val="center"/>
              <w:rPr>
                <w:color w:val="000000"/>
                <w:lang w:bidi="ar-SA"/>
              </w:rPr>
            </w:pPr>
          </w:p>
          <w:p w:rsidR="00110A1B" w:rsidRPr="00110A1B" w:rsidRDefault="00110A1B" w:rsidP="00110A1B">
            <w:pPr>
              <w:ind w:left="12"/>
              <w:jc w:val="center"/>
              <w:rPr>
                <w:color w:val="000000"/>
                <w:lang w:bidi="ar-SA"/>
              </w:rPr>
            </w:pPr>
            <w:r w:rsidRPr="00110A1B">
              <w:rPr>
                <w:b/>
                <w:color w:val="000000"/>
                <w:lang w:bidi="ar-SA"/>
              </w:rPr>
              <w:t xml:space="preserve">IT ERC Review 1 Meeting </w:t>
            </w:r>
          </w:p>
          <w:p w:rsidR="00110A1B" w:rsidRPr="00110A1B" w:rsidRDefault="00110A1B" w:rsidP="00110A1B">
            <w:pPr>
              <w:ind w:left="15"/>
              <w:jc w:val="center"/>
              <w:rPr>
                <w:color w:val="000000"/>
                <w:lang w:bidi="ar-SA"/>
              </w:rPr>
            </w:pPr>
            <w:r w:rsidRPr="00110A1B">
              <w:rPr>
                <w:color w:val="000000"/>
                <w:lang w:bidi="ar-SA"/>
              </w:rPr>
              <w:t>Tuesday, October 8, 2019</w:t>
            </w:r>
          </w:p>
          <w:p w:rsidR="00110A1B" w:rsidRPr="00110A1B" w:rsidRDefault="00110A1B" w:rsidP="00110A1B">
            <w:pPr>
              <w:ind w:left="15"/>
              <w:jc w:val="center"/>
              <w:rPr>
                <w:color w:val="000000"/>
                <w:lang w:bidi="ar-SA"/>
              </w:rPr>
            </w:pPr>
          </w:p>
          <w:p w:rsidR="00110A1B" w:rsidRPr="00110A1B" w:rsidRDefault="00110A1B" w:rsidP="00110A1B">
            <w:pPr>
              <w:ind w:left="12"/>
              <w:jc w:val="center"/>
              <w:rPr>
                <w:color w:val="000000"/>
                <w:lang w:bidi="ar-SA"/>
              </w:rPr>
            </w:pPr>
            <w:r w:rsidRPr="00110A1B">
              <w:rPr>
                <w:b/>
                <w:color w:val="000000"/>
                <w:lang w:bidi="ar-SA"/>
              </w:rPr>
              <w:t xml:space="preserve">IT ERC Review 2 Conference Calls </w:t>
            </w:r>
          </w:p>
          <w:p w:rsidR="00110A1B" w:rsidRPr="00110A1B" w:rsidRDefault="00110A1B" w:rsidP="00110A1B">
            <w:pPr>
              <w:ind w:left="8"/>
              <w:jc w:val="center"/>
              <w:rPr>
                <w:color w:val="000000"/>
                <w:lang w:bidi="ar-SA"/>
              </w:rPr>
            </w:pPr>
            <w:r w:rsidRPr="00110A1B">
              <w:rPr>
                <w:color w:val="000000"/>
                <w:lang w:bidi="ar-SA"/>
              </w:rPr>
              <w:t xml:space="preserve">Tuesday, November 19, 2019 </w:t>
            </w:r>
          </w:p>
          <w:p w:rsidR="00110A1B" w:rsidRPr="00110A1B" w:rsidRDefault="00110A1B" w:rsidP="00110A1B">
            <w:pPr>
              <w:rPr>
                <w:color w:val="000000"/>
                <w:lang w:bidi="ar-SA"/>
              </w:rPr>
            </w:pPr>
            <w:r w:rsidRPr="00110A1B">
              <w:rPr>
                <w:color w:val="000000"/>
                <w:lang w:bidi="ar-SA"/>
              </w:rPr>
              <w:t xml:space="preserve"> </w:t>
            </w:r>
          </w:p>
          <w:p w:rsidR="00110A1B" w:rsidRPr="00110A1B" w:rsidRDefault="00110A1B" w:rsidP="00110A1B">
            <w:pPr>
              <w:ind w:left="13"/>
              <w:jc w:val="center"/>
              <w:rPr>
                <w:color w:val="000000"/>
                <w:lang w:bidi="ar-SA"/>
              </w:rPr>
            </w:pPr>
            <w:r w:rsidRPr="00110A1B">
              <w:rPr>
                <w:b/>
                <w:color w:val="000000"/>
                <w:lang w:bidi="ar-SA"/>
              </w:rPr>
              <w:t xml:space="preserve">Investment Committee Call </w:t>
            </w:r>
          </w:p>
          <w:p w:rsidR="00110A1B" w:rsidRPr="00110A1B" w:rsidRDefault="00110A1B" w:rsidP="00110A1B">
            <w:pPr>
              <w:ind w:left="12"/>
              <w:jc w:val="center"/>
              <w:rPr>
                <w:color w:val="000000"/>
                <w:lang w:bidi="ar-SA"/>
              </w:rPr>
            </w:pPr>
            <w:r w:rsidRPr="00110A1B">
              <w:rPr>
                <w:color w:val="000000"/>
                <w:lang w:bidi="ar-SA"/>
              </w:rPr>
              <w:t xml:space="preserve">Wednesday, December 11, 2019 </w:t>
            </w:r>
          </w:p>
          <w:p w:rsidR="00110A1B" w:rsidRDefault="00110A1B" w:rsidP="00110A1B">
            <w:pPr>
              <w:ind w:left="45"/>
              <w:jc w:val="center"/>
              <w:rPr>
                <w:color w:val="000000"/>
                <w:sz w:val="19"/>
                <w:lang w:bidi="ar-SA"/>
              </w:rPr>
            </w:pPr>
            <w:r w:rsidRPr="00110A1B">
              <w:rPr>
                <w:color w:val="000000"/>
                <w:sz w:val="19"/>
                <w:lang w:bidi="ar-SA"/>
              </w:rPr>
              <w:t xml:space="preserve"> </w:t>
            </w:r>
          </w:p>
          <w:p w:rsidR="00110A1B" w:rsidRPr="00110A1B" w:rsidRDefault="00110A1B" w:rsidP="00110A1B">
            <w:pPr>
              <w:ind w:left="45"/>
              <w:jc w:val="center"/>
              <w:rPr>
                <w:color w:val="000000"/>
                <w:lang w:bidi="ar-SA"/>
              </w:rPr>
            </w:pPr>
          </w:p>
          <w:p w:rsidR="00110A1B" w:rsidRPr="00110A1B" w:rsidRDefault="00110A1B" w:rsidP="00110A1B">
            <w:pPr>
              <w:ind w:left="18"/>
              <w:jc w:val="center"/>
              <w:rPr>
                <w:color w:val="000000"/>
                <w:lang w:bidi="ar-SA"/>
              </w:rPr>
            </w:pPr>
            <w:r w:rsidRPr="00110A1B">
              <w:rPr>
                <w:b/>
                <w:color w:val="000000"/>
                <w:lang w:bidi="ar-SA"/>
              </w:rPr>
              <w:lastRenderedPageBreak/>
              <w:t xml:space="preserve">Board Meeting </w:t>
            </w:r>
          </w:p>
          <w:p w:rsidR="00110A1B" w:rsidRPr="00110A1B" w:rsidRDefault="00110A1B" w:rsidP="00110A1B">
            <w:pPr>
              <w:ind w:left="12"/>
              <w:jc w:val="center"/>
              <w:rPr>
                <w:color w:val="000000"/>
                <w:sz w:val="24"/>
                <w:lang w:bidi="ar-SA"/>
              </w:rPr>
            </w:pPr>
            <w:r w:rsidRPr="00110A1B">
              <w:rPr>
                <w:color w:val="000000"/>
                <w:lang w:bidi="ar-SA"/>
              </w:rPr>
              <w:t>Wednesday, December 18, 2019</w:t>
            </w:r>
          </w:p>
        </w:tc>
      </w:tr>
    </w:tbl>
    <w:p w:rsidR="00110A1B" w:rsidRDefault="00110A1B" w:rsidP="00110A1B">
      <w:pPr>
        <w:pStyle w:val="BodyText"/>
        <w:spacing w:line="276" w:lineRule="auto"/>
        <w:ind w:left="299" w:right="351"/>
      </w:pPr>
    </w:p>
    <w:p w:rsidR="00110A1B" w:rsidRDefault="00110A1B" w:rsidP="00110A1B">
      <w:pPr>
        <w:pStyle w:val="BodyText"/>
        <w:spacing w:line="276" w:lineRule="auto"/>
        <w:ind w:left="299" w:right="351"/>
        <w:sectPr w:rsidR="00110A1B">
          <w:pgSz w:w="12240" w:h="15840"/>
          <w:pgMar w:top="960" w:right="1120" w:bottom="1060" w:left="1140" w:header="769" w:footer="875" w:gutter="0"/>
          <w:cols w:space="720"/>
        </w:sectPr>
      </w:pPr>
    </w:p>
    <w:p w:rsidR="00EB21F4" w:rsidRDefault="00EB21F4">
      <w:pPr>
        <w:pStyle w:val="BodyText"/>
      </w:pPr>
    </w:p>
    <w:p w:rsidR="00EB21F4" w:rsidRDefault="00EB21F4">
      <w:pPr>
        <w:pStyle w:val="BodyText"/>
        <w:spacing w:before="8"/>
        <w:rPr>
          <w:sz w:val="19"/>
        </w:rPr>
      </w:pPr>
    </w:p>
    <w:p w:rsidR="00EB21F4" w:rsidRDefault="00A70E17">
      <w:pPr>
        <w:pStyle w:val="BodyText"/>
        <w:spacing w:before="60"/>
        <w:ind w:left="300"/>
      </w:pPr>
      <w:r>
        <w:t>Below is a little more d</w:t>
      </w:r>
      <w:bookmarkStart w:id="28" w:name="_GoBack"/>
      <w:bookmarkEnd w:id="28"/>
      <w:r>
        <w:t>etail on the above process.</w:t>
      </w:r>
    </w:p>
    <w:p w:rsidR="00EB21F4" w:rsidRDefault="00EB21F4">
      <w:pPr>
        <w:pStyle w:val="BodyText"/>
      </w:pPr>
    </w:p>
    <w:p w:rsidR="00EB21F4" w:rsidRDefault="00110A1B">
      <w:pPr>
        <w:pStyle w:val="BodyText"/>
        <w:spacing w:before="6"/>
        <w:rPr>
          <w:sz w:val="28"/>
        </w:rPr>
      </w:pPr>
      <w:r>
        <w:rPr>
          <w:noProof/>
          <w:lang w:bidi="ar-SA"/>
        </w:rPr>
        <mc:AlternateContent>
          <mc:Choice Requires="wpg">
            <w:drawing>
              <wp:anchor distT="0" distB="0" distL="0" distR="0" simplePos="0" relativeHeight="251660288" behindDoc="1" locked="0" layoutInCell="1" allowOverlap="1">
                <wp:simplePos x="0" y="0"/>
                <wp:positionH relativeFrom="page">
                  <wp:posOffset>862330</wp:posOffset>
                </wp:positionH>
                <wp:positionV relativeFrom="paragraph">
                  <wp:posOffset>251460</wp:posOffset>
                </wp:positionV>
                <wp:extent cx="6014085" cy="230505"/>
                <wp:effectExtent l="0" t="0" r="635" b="0"/>
                <wp:wrapTopAndBottom/>
                <wp:docPr id="3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396"/>
                          <a:chExt cx="9471" cy="363"/>
                        </a:xfrm>
                      </wpg:grpSpPr>
                      <pic:pic xmlns:pic="http://schemas.openxmlformats.org/drawingml/2006/picture">
                        <pic:nvPicPr>
                          <pic:cNvPr id="33" name="Picture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358" y="395"/>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 name="Text Box 31"/>
                        <wps:cNvSpPr txBox="1">
                          <a:spLocks noChangeArrowheads="1"/>
                        </wps:cNvSpPr>
                        <wps:spPr bwMode="auto">
                          <a:xfrm>
                            <a:off x="1358" y="395"/>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r>
                                <w:rPr>
                                  <w:color w:val="243F60"/>
                                </w:rPr>
                                <w:t>INITIAL REVIEW COMMITTEE PRESENTATION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44" style="position:absolute;margin-left:67.9pt;margin-top:19.8pt;width:473.55pt;height:18.15pt;z-index:-251656192;mso-wrap-distance-left:0;mso-wrap-distance-right:0;mso-position-horizontal-relative:page;mso-position-vertical-relative:text" coordorigin="1358,396"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">
                <v:shape id="Picture 32" o:spid="_x0000_s1045" type="#_x0000_t75" style="position:absolute;left:1358;top:395;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">
                  <v:imagedata r:id="rId19" o:title=""/>
                </v:shape>
                <v:shape id="Text Box 31" o:spid="_x0000_s1046" type="#_x0000_t202" style="position:absolute;left:1358;top:395;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rsidR="00EB21F4" w:rsidRDefault="00A70E17">
                        <w:pPr>
                          <w:spacing w:before="54"/>
                          <w:ind w:left="81"/>
                        </w:pPr>
                        <w:r>
                          <w:rPr>
                            <w:color w:val="243F60"/>
                          </w:rPr>
                          <w:t>INITIAL REVIEW COMMITTEE PRESENTATION</w:t>
                        </w:r>
                      </w:p>
                    </w:txbxContent>
                  </v:textbox>
                </v:shape>
                <w10:wrap type="topAndBottom" anchorx="page"/>
              </v:group>
            </w:pict>
          </mc:Fallback>
        </mc:AlternateContent>
      </w:r>
    </w:p>
    <w:p w:rsidR="00EB21F4" w:rsidRDefault="00A70E17">
      <w:pPr>
        <w:pStyle w:val="BodyText"/>
        <w:spacing w:before="137" w:line="276" w:lineRule="auto"/>
        <w:ind w:left="300" w:right="429"/>
      </w:pPr>
      <w:r>
        <w:t>After you have submitted your application, selected companies will be invited to give a 12 minute presentation to our External Review Committee, immediately followed by a substantive Q&amp;A session, focusing primarily on commercialization issues, and if neces</w:t>
      </w:r>
      <w:r>
        <w:t>sary, a smaller breakout session focusing primarily on the technology. This committee includes a group of volunteer technology experts, Venture and Angel investors, successful entrepreneurs and experienced service providers who assist us in identifying the</w:t>
      </w:r>
      <w:r>
        <w:t xml:space="preserve"> Company’s strengths and weaknesses. We use their input to determine whether, upon completing additional Due Diligence, we could potentially choose to fund the Company at this time.</w:t>
      </w:r>
    </w:p>
    <w:p w:rsidR="00EB21F4" w:rsidRDefault="00EB21F4">
      <w:pPr>
        <w:pStyle w:val="BodyText"/>
      </w:pPr>
    </w:p>
    <w:p w:rsidR="00EB21F4" w:rsidRDefault="00110A1B">
      <w:pPr>
        <w:pStyle w:val="BodyText"/>
        <w:spacing w:before="5"/>
        <w:rPr>
          <w:sz w:val="25"/>
        </w:rPr>
      </w:pPr>
      <w:r>
        <w:rPr>
          <w:noProof/>
          <w:lang w:bidi="ar-SA"/>
        </w:rPr>
        <mc:AlternateContent>
          <mc:Choice Requires="wpg">
            <w:drawing>
              <wp:anchor distT="0" distB="0" distL="0" distR="0" simplePos="0" relativeHeight="251661312" behindDoc="1" locked="0" layoutInCell="1" allowOverlap="1">
                <wp:simplePos x="0" y="0"/>
                <wp:positionH relativeFrom="page">
                  <wp:posOffset>862330</wp:posOffset>
                </wp:positionH>
                <wp:positionV relativeFrom="paragraph">
                  <wp:posOffset>226695</wp:posOffset>
                </wp:positionV>
                <wp:extent cx="6014085" cy="231775"/>
                <wp:effectExtent l="0" t="2540" r="635" b="3810"/>
                <wp:wrapTopAndBottom/>
                <wp:docPr id="2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1775"/>
                          <a:chOff x="1358" y="357"/>
                          <a:chExt cx="9471" cy="365"/>
                        </a:xfrm>
                      </wpg:grpSpPr>
                      <pic:pic xmlns:pic="http://schemas.openxmlformats.org/drawingml/2006/picture">
                        <pic:nvPicPr>
                          <pic:cNvPr id="30" name="Picture 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1358" y="357"/>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Text Box 28"/>
                        <wps:cNvSpPr txBox="1">
                          <a:spLocks noChangeArrowheads="1"/>
                        </wps:cNvSpPr>
                        <wps:spPr bwMode="auto">
                          <a:xfrm>
                            <a:off x="1358" y="357"/>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29" w:name="_bookmark14"/>
                              <w:bookmarkEnd w:id="29"/>
                              <w:r>
                                <w:rPr>
                                  <w:color w:val="243F60"/>
                                </w:rPr>
                                <w:t>DUE DILIGENCE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47" style="position:absolute;margin-left:67.9pt;margin-top:17.85pt;width:473.55pt;height:18.25pt;z-index:-251655168;mso-wrap-distance-left:0;mso-wrap-distance-right:0;mso-position-horizontal-relative:page;mso-position-vertical-relative:text" coordorigin="1358,357" coordsize="9471,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">
                <v:shape id="Picture 29" o:spid="_x0000_s1048" type="#_x0000_t75" style="position:absolute;left:1358;top:357;width:9471;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">
                  <v:imagedata r:id="rId21" o:title=""/>
                </v:shape>
                <v:shape id="Text Box 28" o:spid="_x0000_s1049" type="#_x0000_t202" style="position:absolute;left:1358;top:357;width:9471;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rsidR="00EB21F4" w:rsidRDefault="00A70E17">
                        <w:pPr>
                          <w:spacing w:before="54"/>
                          <w:ind w:left="81"/>
                        </w:pPr>
                        <w:bookmarkStart w:id="30" w:name="_bookmark14"/>
                        <w:bookmarkEnd w:id="30"/>
                        <w:r>
                          <w:rPr>
                            <w:color w:val="243F60"/>
                          </w:rPr>
                          <w:t>DUE DILIGENCE</w:t>
                        </w:r>
                      </w:p>
                    </w:txbxContent>
                  </v:textbox>
                </v:shape>
                <w10:wrap type="topAndBottom" anchorx="page"/>
              </v:group>
            </w:pict>
          </mc:Fallback>
        </mc:AlternateContent>
      </w:r>
    </w:p>
    <w:p w:rsidR="00EB21F4" w:rsidRDefault="00A70E17">
      <w:pPr>
        <w:pStyle w:val="BodyText"/>
        <w:spacing w:before="139" w:line="276" w:lineRule="auto"/>
        <w:ind w:left="300" w:right="319"/>
      </w:pPr>
      <w:r>
        <w:t>If the general consensus is that it would be valuable</w:t>
      </w:r>
      <w:r>
        <w:t xml:space="preserve"> to learn more about a Company before making our investment decision, the Company will begin a 3-4 week Due Diligence phase. At this time, generally an independent consultant will be assigned to complete a reasonably comprehensive Due Diligence report. The</w:t>
      </w:r>
      <w:r>
        <w:t xml:space="preserve"> consultant may want to speak to management team members, board members, advisors, investors, customers, prospects, industry experts, etc. in order to verify the Company’s claims, validate market and investor interest, research and evaluate potential inves</w:t>
      </w:r>
      <w:r>
        <w:t>tment risks, review corporate documents, agreements and contracts, analyze projections, etc.</w:t>
      </w:r>
    </w:p>
    <w:p w:rsidR="00EB21F4" w:rsidRDefault="00A70E17">
      <w:pPr>
        <w:pStyle w:val="BodyText"/>
        <w:spacing w:line="276" w:lineRule="auto"/>
        <w:ind w:left="300" w:right="389"/>
      </w:pPr>
      <w:r>
        <w:t xml:space="preserve">Consultants take the utmost care to protect the Company’s relationship with each of these entities. Frequently, because the consultant is seen as independent, the </w:t>
      </w:r>
      <w:r>
        <w:t>source may communicate different (and valuable) information than anticipated by the entrepreneur. The Company will then have the opportunity to read and respond in writing to the report with clarifications, corrections, and/or updates. The Company may shar</w:t>
      </w:r>
      <w:r>
        <w:t>e this report with other investors, if they choose.</w:t>
      </w:r>
    </w:p>
    <w:p w:rsidR="00EB21F4" w:rsidRDefault="00EB21F4">
      <w:pPr>
        <w:spacing w:line="276" w:lineRule="auto"/>
        <w:sectPr w:rsidR="00EB21F4">
          <w:pgSz w:w="12240" w:h="15840"/>
          <w:pgMar w:top="940" w:right="1120" w:bottom="1060" w:left="1140" w:header="769" w:footer="875" w:gutter="0"/>
          <w:cols w:space="720"/>
        </w:sectPr>
      </w:pPr>
    </w:p>
    <w:p w:rsidR="00EB21F4" w:rsidRDefault="00EB21F4">
      <w:pPr>
        <w:pStyle w:val="BodyText"/>
      </w:pPr>
    </w:p>
    <w:p w:rsidR="00EB21F4" w:rsidRDefault="00EB21F4">
      <w:pPr>
        <w:pStyle w:val="BodyText"/>
        <w:spacing w:before="7"/>
        <w:rPr>
          <w:sz w:val="17"/>
        </w:rPr>
      </w:pPr>
    </w:p>
    <w:p w:rsidR="00EB21F4" w:rsidRDefault="00A70E17">
      <w:pPr>
        <w:pStyle w:val="BodyText"/>
        <w:spacing w:before="59" w:line="276" w:lineRule="auto"/>
        <w:ind w:left="299" w:right="375"/>
      </w:pPr>
      <w:r>
        <w:t>If</w:t>
      </w:r>
      <w:r>
        <w:rPr>
          <w:spacing w:val="-4"/>
        </w:rPr>
        <w:t xml:space="preserve"> </w:t>
      </w:r>
      <w:r>
        <w:t>after</w:t>
      </w:r>
      <w:r>
        <w:rPr>
          <w:spacing w:val="-3"/>
        </w:rPr>
        <w:t xml:space="preserve"> </w:t>
      </w:r>
      <w:r>
        <w:t>Due</w:t>
      </w:r>
      <w:r>
        <w:rPr>
          <w:spacing w:val="-1"/>
        </w:rPr>
        <w:t xml:space="preserve"> </w:t>
      </w:r>
      <w:r>
        <w:t>Diligence,</w:t>
      </w:r>
      <w:r>
        <w:rPr>
          <w:spacing w:val="-2"/>
        </w:rPr>
        <w:t xml:space="preserve"> </w:t>
      </w:r>
      <w:r>
        <w:t>the</w:t>
      </w:r>
      <w:r>
        <w:rPr>
          <w:spacing w:val="-4"/>
        </w:rPr>
        <w:t xml:space="preserve"> </w:t>
      </w:r>
      <w:r>
        <w:t>Company</w:t>
      </w:r>
      <w:r>
        <w:rPr>
          <w:spacing w:val="-2"/>
        </w:rPr>
        <w:t xml:space="preserve"> </w:t>
      </w:r>
      <w:r>
        <w:t>is</w:t>
      </w:r>
      <w:r>
        <w:rPr>
          <w:spacing w:val="-4"/>
        </w:rPr>
        <w:t xml:space="preserve"> </w:t>
      </w:r>
      <w:r>
        <w:t>still</w:t>
      </w:r>
      <w:r>
        <w:rPr>
          <w:spacing w:val="-1"/>
        </w:rPr>
        <w:t xml:space="preserve"> </w:t>
      </w:r>
      <w:r>
        <w:t>viewed</w:t>
      </w:r>
      <w:r>
        <w:rPr>
          <w:spacing w:val="-2"/>
        </w:rPr>
        <w:t xml:space="preserve"> </w:t>
      </w:r>
      <w:r>
        <w:t>as</w:t>
      </w:r>
      <w:r>
        <w:rPr>
          <w:spacing w:val="-4"/>
        </w:rPr>
        <w:t xml:space="preserve"> </w:t>
      </w:r>
      <w:r>
        <w:t>a</w:t>
      </w:r>
      <w:r>
        <w:rPr>
          <w:spacing w:val="-3"/>
        </w:rPr>
        <w:t xml:space="preserve"> </w:t>
      </w:r>
      <w:r>
        <w:t>potential</w:t>
      </w:r>
      <w:r>
        <w:rPr>
          <w:spacing w:val="-3"/>
        </w:rPr>
        <w:t xml:space="preserve"> </w:t>
      </w:r>
      <w:r>
        <w:t>investment</w:t>
      </w:r>
      <w:r>
        <w:rPr>
          <w:spacing w:val="-3"/>
        </w:rPr>
        <w:t xml:space="preserve"> </w:t>
      </w:r>
      <w:r>
        <w:t>candidate,</w:t>
      </w:r>
      <w:r>
        <w:rPr>
          <w:spacing w:val="-2"/>
        </w:rPr>
        <w:t xml:space="preserve"> </w:t>
      </w:r>
      <w:r>
        <w:t>you</w:t>
      </w:r>
      <w:r>
        <w:rPr>
          <w:spacing w:val="-2"/>
        </w:rPr>
        <w:t xml:space="preserve"> </w:t>
      </w:r>
      <w:r>
        <w:t>will</w:t>
      </w:r>
      <w:r>
        <w:rPr>
          <w:spacing w:val="-3"/>
        </w:rPr>
        <w:t xml:space="preserve"> </w:t>
      </w:r>
      <w:r>
        <w:t>be</w:t>
      </w:r>
      <w:r>
        <w:rPr>
          <w:spacing w:val="-3"/>
        </w:rPr>
        <w:t xml:space="preserve"> </w:t>
      </w:r>
      <w:r>
        <w:t>asked</w:t>
      </w:r>
      <w:r>
        <w:rPr>
          <w:spacing w:val="-2"/>
        </w:rPr>
        <w:t xml:space="preserve"> </w:t>
      </w:r>
      <w:r>
        <w:t>to</w:t>
      </w:r>
      <w:r>
        <w:rPr>
          <w:spacing w:val="-3"/>
        </w:rPr>
        <w:t xml:space="preserve"> </w:t>
      </w:r>
      <w:r>
        <w:t>make</w:t>
      </w:r>
      <w:r>
        <w:rPr>
          <w:spacing w:val="-4"/>
        </w:rPr>
        <w:t xml:space="preserve"> </w:t>
      </w:r>
      <w:r>
        <w:t>a presentation to a second External Review Committee, also populated with volunteer technology experts, investors, entrepreneurs and service providers. This will primarily be a conference call regarding the Due Diligence report. The reviewers will then off</w:t>
      </w:r>
      <w:r>
        <w:t>er input on whether to invest, and if we choose to do so, with what conditions, if any, and/or under what deal</w:t>
      </w:r>
      <w:r>
        <w:rPr>
          <w:spacing w:val="-2"/>
        </w:rPr>
        <w:t xml:space="preserve"> </w:t>
      </w:r>
      <w:r>
        <w:t>structure.</w:t>
      </w:r>
    </w:p>
    <w:p w:rsidR="00EB21F4" w:rsidRDefault="00110A1B">
      <w:pPr>
        <w:pStyle w:val="BodyText"/>
        <w:spacing w:before="10"/>
      </w:pPr>
      <w:r>
        <w:rPr>
          <w:noProof/>
          <w:lang w:bidi="ar-SA"/>
        </w:rPr>
        <mc:AlternateContent>
          <mc:Choice Requires="wpg">
            <w:drawing>
              <wp:anchor distT="0" distB="0" distL="0" distR="0" simplePos="0" relativeHeight="251662336" behindDoc="1" locked="0" layoutInCell="1" allowOverlap="1">
                <wp:simplePos x="0" y="0"/>
                <wp:positionH relativeFrom="page">
                  <wp:posOffset>862330</wp:posOffset>
                </wp:positionH>
                <wp:positionV relativeFrom="paragraph">
                  <wp:posOffset>191770</wp:posOffset>
                </wp:positionV>
                <wp:extent cx="6014085" cy="230505"/>
                <wp:effectExtent l="0" t="1905" r="635" b="0"/>
                <wp:wrapTopAndBottom/>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302"/>
                          <a:chExt cx="9471" cy="363"/>
                        </a:xfrm>
                      </wpg:grpSpPr>
                      <pic:pic xmlns:pic="http://schemas.openxmlformats.org/drawingml/2006/picture">
                        <pic:nvPicPr>
                          <pic:cNvPr id="27"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358" y="301"/>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Text Box 25"/>
                        <wps:cNvSpPr txBox="1">
                          <a:spLocks noChangeArrowheads="1"/>
                        </wps:cNvSpPr>
                        <wps:spPr bwMode="auto">
                          <a:xfrm>
                            <a:off x="1358" y="301"/>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31" w:name="_bookmark15"/>
                              <w:bookmarkEnd w:id="31"/>
                              <w:r>
                                <w:rPr>
                                  <w:color w:val="243F60"/>
                                </w:rPr>
                                <w:t>APPROVAL OF FUNDS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50" style="position:absolute;margin-left:67.9pt;margin-top:15.1pt;width:473.55pt;height:18.15pt;z-index:-251654144;mso-wrap-distance-left:0;mso-wrap-distance-right:0;mso-position-horizontal-relative:page;mso-position-vertical-relative:text" coordorigin="1358,302"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">
                <v:shape id="Picture 26" o:spid="_x0000_s1051" type="#_x0000_t75" style="position:absolute;left:1358;top:301;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">
                  <v:imagedata r:id="rId17" o:title=""/>
                </v:shape>
                <v:shape id="Text Box 25" o:spid="_x0000_s1052" type="#_x0000_t202" style="position:absolute;left:1358;top:301;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EB21F4" w:rsidRDefault="00A70E17">
                        <w:pPr>
                          <w:spacing w:before="54"/>
                          <w:ind w:left="81"/>
                        </w:pPr>
                        <w:bookmarkStart w:id="32" w:name="_bookmark15"/>
                        <w:bookmarkEnd w:id="32"/>
                        <w:r>
                          <w:rPr>
                            <w:color w:val="243F60"/>
                          </w:rPr>
                          <w:t>APPROVAL OF FUNDS</w:t>
                        </w:r>
                      </w:p>
                    </w:txbxContent>
                  </v:textbox>
                </v:shape>
                <w10:wrap type="topAndBottom" anchorx="page"/>
              </v:group>
            </w:pict>
          </mc:Fallback>
        </mc:AlternateContent>
      </w:r>
    </w:p>
    <w:p w:rsidR="00EB21F4" w:rsidRDefault="00A70E17">
      <w:pPr>
        <w:pStyle w:val="BodyText"/>
        <w:spacing w:before="144" w:line="276" w:lineRule="auto"/>
        <w:ind w:left="299" w:right="319"/>
      </w:pPr>
      <w:r>
        <w:t>After the Review Committee meeting, staff will determine which company or companies to recommend for funding, for how much money and with what conditions, if any, first to our Investment Committee and then, if approved, either to our full Board of Director</w:t>
      </w:r>
      <w:r>
        <w:t>s or to our Executive Committee. During this 2-3 weeks period, staff may ask Companies for final commercialization, funding and Use of Funds updates and/or negotiate the deal terms to be recommended. Assuming the recommendation has been approved; we will p</w:t>
      </w:r>
      <w:r>
        <w:t>resent the Company a term sheet and enter into final negotiations.</w:t>
      </w:r>
    </w:p>
    <w:p w:rsidR="00EB21F4" w:rsidRDefault="00110A1B">
      <w:pPr>
        <w:pStyle w:val="BodyText"/>
        <w:spacing w:before="5"/>
        <w:rPr>
          <w:sz w:val="14"/>
        </w:rPr>
      </w:pPr>
      <w:r>
        <w:rPr>
          <w:noProof/>
          <w:lang w:bidi="ar-SA"/>
        </w:rPr>
        <mc:AlternateContent>
          <mc:Choice Requires="wps">
            <w:drawing>
              <wp:anchor distT="0" distB="0" distL="0" distR="0" simplePos="0" relativeHeight="251663360" behindDoc="1" locked="0" layoutInCell="1" allowOverlap="1">
                <wp:simplePos x="0" y="0"/>
                <wp:positionH relativeFrom="page">
                  <wp:posOffset>857885</wp:posOffset>
                </wp:positionH>
                <wp:positionV relativeFrom="paragraph">
                  <wp:posOffset>127000</wp:posOffset>
                </wp:positionV>
                <wp:extent cx="6056630" cy="271780"/>
                <wp:effectExtent l="635" t="0" r="635" b="0"/>
                <wp:wrapTopAndBottom/>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178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rPr>
                                <w:b/>
                              </w:rPr>
                            </w:pPr>
                            <w:bookmarkStart w:id="33" w:name="_bookmark16"/>
                            <w:bookmarkEnd w:id="33"/>
                            <w:r>
                              <w:rPr>
                                <w:b/>
                                <w:color w:val="FFFFFF"/>
                              </w:rPr>
                              <w:t>TYPICAL IT DEAL 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53" type="#_x0000_t202" style="position:absolute;margin-left:67.55pt;margin-top:10pt;width:476.9pt;height:21.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" fillcolor="#4f81bd" stroked="f">
                <v:textbox inset="0,0,0,0">
                  <w:txbxContent>
                    <w:p w:rsidR="00EB21F4" w:rsidRDefault="00A70E17">
                      <w:pPr>
                        <w:spacing w:before="59"/>
                        <w:ind w:left="88"/>
                        <w:rPr>
                          <w:b/>
                        </w:rPr>
                      </w:pPr>
                      <w:bookmarkStart w:id="34" w:name="_bookmark16"/>
                      <w:bookmarkEnd w:id="34"/>
                      <w:r>
                        <w:rPr>
                          <w:b/>
                          <w:color w:val="FFFFFF"/>
                        </w:rPr>
                        <w:t>TYPICAL IT DEAL TERMS:</w:t>
                      </w:r>
                    </w:p>
                  </w:txbxContent>
                </v:textbox>
                <w10:wrap type="topAndBottom" anchorx="page"/>
              </v:shape>
            </w:pict>
          </mc:Fallback>
        </mc:AlternateContent>
      </w:r>
    </w:p>
    <w:p w:rsidR="00EB21F4" w:rsidRDefault="00A70E17">
      <w:pPr>
        <w:pStyle w:val="BodyText"/>
        <w:spacing w:before="171" w:line="276" w:lineRule="auto"/>
        <w:ind w:left="300" w:right="498"/>
      </w:pPr>
      <w:r>
        <w:t>Unless a Venture Capitalist is co-investing with us, we typically will initially invest in convertible debt. Frequently, we are able to invest under similar terms</w:t>
      </w:r>
      <w:r>
        <w:t xml:space="preserve"> and documents as the other co-investors.</w:t>
      </w:r>
    </w:p>
    <w:p w:rsidR="00EB21F4" w:rsidRDefault="00EB21F4">
      <w:pPr>
        <w:pStyle w:val="BodyText"/>
        <w:spacing w:before="1"/>
        <w:rPr>
          <w:sz w:val="16"/>
        </w:rPr>
      </w:pPr>
    </w:p>
    <w:p w:rsidR="00EB21F4" w:rsidRDefault="00A70E17">
      <w:pPr>
        <w:pStyle w:val="BodyText"/>
        <w:spacing w:before="1" w:line="276" w:lineRule="auto"/>
        <w:ind w:left="299" w:right="332"/>
      </w:pPr>
      <w:r>
        <w:t xml:space="preserve">If it isn’t feasible to use co-investor documents or we are leading the round, the convertible debt will also include a detachable warrant. Companies accepting a Ben Franklin investment will commit to maintaining </w:t>
      </w:r>
      <w:r>
        <w:t>a significant company presence in Pennsylvania for five years or will be required to at least make Ben Franklin whole.</w:t>
      </w:r>
    </w:p>
    <w:p w:rsidR="00EB21F4" w:rsidRDefault="00EB21F4">
      <w:pPr>
        <w:pStyle w:val="BodyText"/>
        <w:spacing w:before="3"/>
        <w:rPr>
          <w:sz w:val="16"/>
        </w:rPr>
      </w:pPr>
    </w:p>
    <w:p w:rsidR="00EB21F4" w:rsidRDefault="00A70E17">
      <w:pPr>
        <w:pStyle w:val="BodyText"/>
        <w:spacing w:before="1" w:line="276" w:lineRule="auto"/>
        <w:ind w:left="300" w:right="831"/>
      </w:pPr>
      <w:r>
        <w:t xml:space="preserve">Convertible debt with certain features often allows for great flexibility and alignment of interests with equity investors who may want </w:t>
      </w:r>
      <w:r>
        <w:t>to come in as investors once certain risks are eliminated.</w:t>
      </w:r>
    </w:p>
    <w:p w:rsidR="00EB21F4" w:rsidRDefault="00EB21F4">
      <w:pPr>
        <w:pStyle w:val="BodyText"/>
        <w:spacing w:before="6"/>
        <w:rPr>
          <w:sz w:val="16"/>
        </w:rPr>
      </w:pPr>
    </w:p>
    <w:p w:rsidR="00EB21F4" w:rsidRDefault="00A70E17">
      <w:pPr>
        <w:pStyle w:val="BodyText"/>
        <w:spacing w:line="276" w:lineRule="auto"/>
        <w:ind w:left="300" w:right="326"/>
      </w:pPr>
      <w:r>
        <w:t>Our terms include seniority and a requirement to subordinate other investor debt. This is to keep funds in the company and encourage equity-based investing where possible. When using our deal docu</w:t>
      </w:r>
      <w:r>
        <w:t>ments, we typically take a lien. We require no personal guarantee from founders, major shareholders or board members. We have a 1% closing fee.</w:t>
      </w:r>
    </w:p>
    <w:p w:rsidR="00EB21F4" w:rsidRDefault="00110A1B">
      <w:pPr>
        <w:pStyle w:val="BodyText"/>
        <w:spacing w:before="10"/>
      </w:pPr>
      <w:r>
        <w:rPr>
          <w:noProof/>
          <w:lang w:bidi="ar-SA"/>
        </w:rPr>
        <mc:AlternateContent>
          <mc:Choice Requires="wpg">
            <w:drawing>
              <wp:anchor distT="0" distB="0" distL="0" distR="0" simplePos="0" relativeHeight="251664384" behindDoc="1" locked="0" layoutInCell="1" allowOverlap="1">
                <wp:simplePos x="0" y="0"/>
                <wp:positionH relativeFrom="page">
                  <wp:posOffset>862330</wp:posOffset>
                </wp:positionH>
                <wp:positionV relativeFrom="paragraph">
                  <wp:posOffset>191135</wp:posOffset>
                </wp:positionV>
                <wp:extent cx="6014085" cy="231775"/>
                <wp:effectExtent l="0" t="3810" r="635" b="2540"/>
                <wp:wrapTopAndBottom/>
                <wp:docPr id="2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1775"/>
                          <a:chOff x="1358" y="301"/>
                          <a:chExt cx="9471" cy="365"/>
                        </a:xfrm>
                      </wpg:grpSpPr>
                      <pic:pic xmlns:pic="http://schemas.openxmlformats.org/drawingml/2006/picture">
                        <pic:nvPicPr>
                          <pic:cNvPr id="23"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358" y="301"/>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Text Box 21"/>
                        <wps:cNvSpPr txBox="1">
                          <a:spLocks noChangeArrowheads="1"/>
                        </wps:cNvSpPr>
                        <wps:spPr bwMode="auto">
                          <a:xfrm>
                            <a:off x="1358" y="301"/>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7"/>
                                <w:ind w:left="81"/>
                              </w:pPr>
                              <w:bookmarkStart w:id="35" w:name="_bookmark17"/>
                              <w:bookmarkEnd w:id="35"/>
                              <w:r>
                                <w:rPr>
                                  <w:color w:val="243F60"/>
                                </w:rPr>
                                <w:t>OTHER KEY FEATURES OF THE DEAL: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54" style="position:absolute;margin-left:67.9pt;margin-top:15.05pt;width:473.55pt;height:18.25pt;z-index:-251652096;mso-wrap-distance-left:0;mso-wrap-distance-right:0;mso-position-horizontal-relative:page;mso-position-vertical-relative:text" coordorigin="1358,301" coordsize="9471,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">
                <v:shape id="Picture 22" o:spid="_x0000_s1055" type="#_x0000_t75" style="position:absolute;left:1358;top:301;width:9471;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">
                  <v:imagedata r:id="rId23" o:title=""/>
                </v:shape>
                <v:shape id="Text Box 21" o:spid="_x0000_s1056" type="#_x0000_t202" style="position:absolute;left:1358;top:301;width:9471;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EB21F4" w:rsidRDefault="00A70E17">
                        <w:pPr>
                          <w:spacing w:before="57"/>
                          <w:ind w:left="81"/>
                        </w:pPr>
                        <w:bookmarkStart w:id="36" w:name="_bookmark17"/>
                        <w:bookmarkEnd w:id="36"/>
                        <w:r>
                          <w:rPr>
                            <w:color w:val="243F60"/>
                          </w:rPr>
                          <w:t>OTHER KEY FEATURES OF THE DEAL:</w:t>
                        </w:r>
                      </w:p>
                    </w:txbxContent>
                  </v:textbox>
                </v:shape>
                <w10:wrap type="topAndBottom" anchorx="page"/>
              </v:group>
            </w:pict>
          </mc:Fallback>
        </mc:AlternateContent>
      </w:r>
    </w:p>
    <w:p w:rsidR="00EB21F4" w:rsidRDefault="00A70E17">
      <w:pPr>
        <w:pStyle w:val="BodyText"/>
        <w:spacing w:before="144"/>
        <w:ind w:left="300"/>
      </w:pPr>
      <w:r>
        <w:t>A Convertible Note:</w:t>
      </w:r>
    </w:p>
    <w:p w:rsidR="00EB21F4" w:rsidRDefault="00EB21F4">
      <w:pPr>
        <w:pStyle w:val="BodyText"/>
        <w:spacing w:before="5"/>
        <w:rPr>
          <w:sz w:val="19"/>
        </w:rPr>
      </w:pPr>
    </w:p>
    <w:p w:rsidR="00EB21F4" w:rsidRDefault="00A70E17">
      <w:pPr>
        <w:pStyle w:val="ListParagraph"/>
        <w:numPr>
          <w:ilvl w:val="0"/>
          <w:numId w:val="2"/>
        </w:numPr>
        <w:tabs>
          <w:tab w:val="left" w:pos="1019"/>
          <w:tab w:val="left" w:pos="1020"/>
        </w:tabs>
        <w:spacing w:before="1" w:line="271" w:lineRule="auto"/>
        <w:ind w:right="1182"/>
        <w:rPr>
          <w:sz w:val="20"/>
        </w:rPr>
      </w:pPr>
      <w:r>
        <w:rPr>
          <w:sz w:val="20"/>
        </w:rPr>
        <w:t>Allows prepayment or accelerated payment without penalty or premium until the Company has received a funding or acquisition term sheet.</w:t>
      </w:r>
    </w:p>
    <w:p w:rsidR="00EB21F4" w:rsidRDefault="00A70E17">
      <w:pPr>
        <w:pStyle w:val="ListParagraph"/>
        <w:numPr>
          <w:ilvl w:val="0"/>
          <w:numId w:val="2"/>
        </w:numPr>
        <w:tabs>
          <w:tab w:val="left" w:pos="1019"/>
          <w:tab w:val="left" w:pos="1020"/>
        </w:tabs>
        <w:spacing w:before="8" w:line="268" w:lineRule="auto"/>
        <w:ind w:right="2132"/>
        <w:rPr>
          <w:sz w:val="20"/>
        </w:rPr>
      </w:pPr>
      <w:r>
        <w:rPr>
          <w:sz w:val="20"/>
        </w:rPr>
        <w:t>Converts at Ben Franklin’s option at a qualified, arm’s length, future financing of the Company by</w:t>
      </w:r>
      <w:r>
        <w:rPr>
          <w:spacing w:val="1"/>
          <w:sz w:val="20"/>
        </w:rPr>
        <w:t xml:space="preserve"> </w:t>
      </w:r>
      <w:r>
        <w:rPr>
          <w:sz w:val="20"/>
        </w:rPr>
        <w:t>investors.</w:t>
      </w:r>
    </w:p>
    <w:p w:rsidR="00EB21F4" w:rsidRDefault="00A70E17">
      <w:pPr>
        <w:pStyle w:val="ListParagraph"/>
        <w:numPr>
          <w:ilvl w:val="0"/>
          <w:numId w:val="2"/>
        </w:numPr>
        <w:tabs>
          <w:tab w:val="left" w:pos="1019"/>
          <w:tab w:val="left" w:pos="1020"/>
        </w:tabs>
        <w:spacing w:before="11" w:line="271" w:lineRule="auto"/>
        <w:ind w:right="1718"/>
        <w:rPr>
          <w:sz w:val="20"/>
        </w:rPr>
      </w:pPr>
      <w:r>
        <w:rPr>
          <w:sz w:val="20"/>
        </w:rPr>
        <w:t>Converts at a discount of (typically) 20% off the price per share of that qualified financing that occurs</w:t>
      </w:r>
      <w:r>
        <w:rPr>
          <w:spacing w:val="-5"/>
          <w:sz w:val="20"/>
        </w:rPr>
        <w:t xml:space="preserve"> </w:t>
      </w:r>
      <w:r>
        <w:rPr>
          <w:sz w:val="20"/>
        </w:rPr>
        <w:t>later.</w:t>
      </w:r>
    </w:p>
    <w:p w:rsidR="00EB21F4" w:rsidRDefault="00EB21F4">
      <w:pPr>
        <w:spacing w:line="271" w:lineRule="auto"/>
        <w:rPr>
          <w:sz w:val="20"/>
        </w:rPr>
        <w:sectPr w:rsidR="00EB21F4">
          <w:pgSz w:w="12240" w:h="15840"/>
          <w:pgMar w:top="960" w:right="1120" w:bottom="1060" w:left="1140" w:header="769" w:footer="875" w:gutter="0"/>
          <w:cols w:space="720"/>
        </w:sectPr>
      </w:pPr>
    </w:p>
    <w:p w:rsidR="00EB21F4" w:rsidRDefault="00EB21F4">
      <w:pPr>
        <w:pStyle w:val="BodyText"/>
        <w:rPr>
          <w:sz w:val="10"/>
        </w:rPr>
      </w:pPr>
    </w:p>
    <w:p w:rsidR="00EB21F4" w:rsidRDefault="00A70E17">
      <w:pPr>
        <w:pStyle w:val="ListParagraph"/>
        <w:numPr>
          <w:ilvl w:val="0"/>
          <w:numId w:val="2"/>
        </w:numPr>
        <w:tabs>
          <w:tab w:val="left" w:pos="1019"/>
          <w:tab w:val="left" w:pos="1020"/>
        </w:tabs>
        <w:spacing w:before="100" w:line="271" w:lineRule="auto"/>
        <w:ind w:right="826"/>
        <w:rPr>
          <w:sz w:val="20"/>
        </w:rPr>
      </w:pPr>
      <w:r>
        <w:rPr>
          <w:sz w:val="20"/>
        </w:rPr>
        <w:t>If Ben Franklin decides to convert, there will be a maximum valuation (Cap), even if the next round’s valuation is</w:t>
      </w:r>
      <w:r>
        <w:rPr>
          <w:spacing w:val="-1"/>
          <w:sz w:val="20"/>
        </w:rPr>
        <w:t xml:space="preserve"> </w:t>
      </w:r>
      <w:r>
        <w:rPr>
          <w:sz w:val="20"/>
        </w:rPr>
        <w:t>higher.</w:t>
      </w:r>
    </w:p>
    <w:p w:rsidR="00EB21F4" w:rsidRDefault="00EB21F4">
      <w:pPr>
        <w:pStyle w:val="BodyText"/>
        <w:spacing w:before="11"/>
        <w:rPr>
          <w:sz w:val="16"/>
        </w:rPr>
      </w:pPr>
    </w:p>
    <w:p w:rsidR="00EB21F4" w:rsidRDefault="00A70E17">
      <w:pPr>
        <w:pStyle w:val="BodyText"/>
        <w:spacing w:line="278" w:lineRule="auto"/>
        <w:ind w:left="300" w:right="551"/>
      </w:pPr>
      <w:r>
        <w:t>Prin</w:t>
      </w:r>
      <w:r>
        <w:t>cipal and unpaid interest are due as a balloon at the end of (typically) 5 years. Again, the structure is to keep funds in the Company. Exits, conversions to equity or “being taken out” (such as by new investors) will often happen well ahead of that long t</w:t>
      </w:r>
      <w:r>
        <w:t>ime horizon maturity date.</w:t>
      </w:r>
    </w:p>
    <w:p w:rsidR="00EB21F4" w:rsidRDefault="00EB21F4">
      <w:pPr>
        <w:pStyle w:val="BodyText"/>
        <w:spacing w:before="8"/>
        <w:rPr>
          <w:sz w:val="15"/>
        </w:rPr>
      </w:pPr>
    </w:p>
    <w:p w:rsidR="00EB21F4" w:rsidRDefault="00A70E17">
      <w:pPr>
        <w:pStyle w:val="BodyText"/>
        <w:spacing w:before="1"/>
        <w:ind w:left="300"/>
      </w:pPr>
      <w:r>
        <w:t>Interest on the Convertible Note is 8%</w:t>
      </w:r>
    </w:p>
    <w:p w:rsidR="00EB21F4" w:rsidRDefault="00EB21F4">
      <w:pPr>
        <w:pStyle w:val="BodyText"/>
        <w:spacing w:before="5"/>
        <w:rPr>
          <w:sz w:val="19"/>
        </w:rPr>
      </w:pPr>
    </w:p>
    <w:p w:rsidR="00EB21F4" w:rsidRDefault="00A70E17">
      <w:pPr>
        <w:pStyle w:val="ListParagraph"/>
        <w:numPr>
          <w:ilvl w:val="0"/>
          <w:numId w:val="2"/>
        </w:numPr>
        <w:tabs>
          <w:tab w:val="left" w:pos="1019"/>
          <w:tab w:val="left" w:pos="1020"/>
        </w:tabs>
        <w:spacing w:before="0"/>
        <w:rPr>
          <w:sz w:val="20"/>
        </w:rPr>
      </w:pPr>
      <w:r>
        <w:rPr>
          <w:sz w:val="20"/>
        </w:rPr>
        <w:t>Begins accruing upon cash disbursements.</w:t>
      </w:r>
    </w:p>
    <w:p w:rsidR="00EB21F4" w:rsidRDefault="00A70E17">
      <w:pPr>
        <w:pStyle w:val="ListParagraph"/>
        <w:numPr>
          <w:ilvl w:val="0"/>
          <w:numId w:val="2"/>
        </w:numPr>
        <w:tabs>
          <w:tab w:val="left" w:pos="1019"/>
          <w:tab w:val="left" w:pos="1020"/>
        </w:tabs>
        <w:rPr>
          <w:sz w:val="20"/>
        </w:rPr>
      </w:pPr>
      <w:r>
        <w:rPr>
          <w:sz w:val="20"/>
        </w:rPr>
        <w:t>Simple interest,</w:t>
      </w:r>
      <w:r>
        <w:rPr>
          <w:spacing w:val="-2"/>
          <w:sz w:val="20"/>
        </w:rPr>
        <w:t xml:space="preserve"> </w:t>
      </w:r>
      <w:r>
        <w:rPr>
          <w:sz w:val="20"/>
        </w:rPr>
        <w:t>non-compounding.</w:t>
      </w:r>
    </w:p>
    <w:p w:rsidR="00EB21F4" w:rsidRDefault="00A70E17">
      <w:pPr>
        <w:pStyle w:val="ListParagraph"/>
        <w:numPr>
          <w:ilvl w:val="0"/>
          <w:numId w:val="2"/>
        </w:numPr>
        <w:tabs>
          <w:tab w:val="left" w:pos="1019"/>
          <w:tab w:val="left" w:pos="1020"/>
        </w:tabs>
        <w:spacing w:before="36"/>
        <w:rPr>
          <w:sz w:val="20"/>
        </w:rPr>
      </w:pPr>
      <w:r>
        <w:rPr>
          <w:sz w:val="20"/>
        </w:rPr>
        <w:t>Payment begins first quarter following the end of the project</w:t>
      </w:r>
      <w:r>
        <w:rPr>
          <w:spacing w:val="-11"/>
          <w:sz w:val="20"/>
        </w:rPr>
        <w:t xml:space="preserve"> </w:t>
      </w:r>
      <w:r>
        <w:rPr>
          <w:sz w:val="20"/>
        </w:rPr>
        <w:t>period.</w:t>
      </w:r>
    </w:p>
    <w:p w:rsidR="00EB21F4" w:rsidRDefault="00A70E17">
      <w:pPr>
        <w:pStyle w:val="ListParagraph"/>
        <w:numPr>
          <w:ilvl w:val="0"/>
          <w:numId w:val="2"/>
        </w:numPr>
        <w:tabs>
          <w:tab w:val="left" w:pos="1019"/>
          <w:tab w:val="left" w:pos="1020"/>
        </w:tabs>
        <w:spacing w:line="276" w:lineRule="auto"/>
        <w:ind w:right="477"/>
        <w:rPr>
          <w:sz w:val="20"/>
        </w:rPr>
      </w:pPr>
      <w:r>
        <w:rPr>
          <w:sz w:val="20"/>
        </w:rPr>
        <w:t>Payments to Ben Franklin on interest only. However, importantly: Company makes interest payments at the</w:t>
      </w:r>
      <w:r>
        <w:rPr>
          <w:spacing w:val="-4"/>
          <w:sz w:val="20"/>
        </w:rPr>
        <w:t xml:space="preserve"> </w:t>
      </w:r>
      <w:r>
        <w:rPr>
          <w:sz w:val="20"/>
        </w:rPr>
        <w:t>lesser</w:t>
      </w:r>
      <w:r>
        <w:rPr>
          <w:spacing w:val="-2"/>
          <w:sz w:val="20"/>
        </w:rPr>
        <w:t xml:space="preserve"> </w:t>
      </w:r>
      <w:r>
        <w:rPr>
          <w:sz w:val="20"/>
        </w:rPr>
        <w:t>of</w:t>
      </w:r>
      <w:r>
        <w:rPr>
          <w:spacing w:val="-3"/>
          <w:sz w:val="20"/>
        </w:rPr>
        <w:t xml:space="preserve"> </w:t>
      </w:r>
      <w:r>
        <w:rPr>
          <w:sz w:val="20"/>
        </w:rPr>
        <w:t>3%</w:t>
      </w:r>
      <w:r>
        <w:rPr>
          <w:spacing w:val="-3"/>
          <w:sz w:val="20"/>
        </w:rPr>
        <w:t xml:space="preserve"> </w:t>
      </w:r>
      <w:r>
        <w:rPr>
          <w:sz w:val="20"/>
        </w:rPr>
        <w:t>of</w:t>
      </w:r>
      <w:r>
        <w:rPr>
          <w:spacing w:val="-3"/>
          <w:sz w:val="20"/>
        </w:rPr>
        <w:t xml:space="preserve"> </w:t>
      </w:r>
      <w:r>
        <w:rPr>
          <w:sz w:val="20"/>
        </w:rPr>
        <w:t>company</w:t>
      </w:r>
      <w:r>
        <w:rPr>
          <w:spacing w:val="-1"/>
          <w:sz w:val="20"/>
        </w:rPr>
        <w:t xml:space="preserve"> </w:t>
      </w:r>
      <w:r>
        <w:rPr>
          <w:sz w:val="20"/>
        </w:rPr>
        <w:t>revenues</w:t>
      </w:r>
      <w:r>
        <w:rPr>
          <w:spacing w:val="-3"/>
          <w:sz w:val="20"/>
        </w:rPr>
        <w:t xml:space="preserve"> </w:t>
      </w:r>
      <w:r>
        <w:rPr>
          <w:sz w:val="20"/>
        </w:rPr>
        <w:t>or</w:t>
      </w:r>
      <w:r>
        <w:rPr>
          <w:spacing w:val="-2"/>
          <w:sz w:val="20"/>
        </w:rPr>
        <w:t xml:space="preserve"> </w:t>
      </w:r>
      <w:r>
        <w:rPr>
          <w:sz w:val="20"/>
        </w:rPr>
        <w:t>the</w:t>
      </w:r>
      <w:r>
        <w:rPr>
          <w:spacing w:val="-3"/>
          <w:sz w:val="20"/>
        </w:rPr>
        <w:t xml:space="preserve"> </w:t>
      </w:r>
      <w:r>
        <w:rPr>
          <w:sz w:val="20"/>
        </w:rPr>
        <w:t>interest</w:t>
      </w:r>
      <w:r>
        <w:rPr>
          <w:spacing w:val="-3"/>
          <w:sz w:val="20"/>
        </w:rPr>
        <w:t xml:space="preserve"> </w:t>
      </w:r>
      <w:r>
        <w:rPr>
          <w:sz w:val="20"/>
        </w:rPr>
        <w:t>due</w:t>
      </w:r>
      <w:r>
        <w:rPr>
          <w:spacing w:val="-3"/>
          <w:sz w:val="20"/>
        </w:rPr>
        <w:t xml:space="preserve"> </w:t>
      </w:r>
      <w:r>
        <w:rPr>
          <w:sz w:val="20"/>
        </w:rPr>
        <w:t>at</w:t>
      </w:r>
      <w:r>
        <w:rPr>
          <w:spacing w:val="1"/>
          <w:sz w:val="20"/>
        </w:rPr>
        <w:t xml:space="preserve"> </w:t>
      </w:r>
      <w:r>
        <w:rPr>
          <w:sz w:val="20"/>
        </w:rPr>
        <w:t>that</w:t>
      </w:r>
      <w:r>
        <w:rPr>
          <w:spacing w:val="-2"/>
          <w:sz w:val="20"/>
        </w:rPr>
        <w:t xml:space="preserve"> </w:t>
      </w:r>
      <w:r>
        <w:rPr>
          <w:sz w:val="20"/>
        </w:rPr>
        <w:t>quarter.</w:t>
      </w:r>
      <w:r>
        <w:rPr>
          <w:spacing w:val="-2"/>
          <w:sz w:val="20"/>
        </w:rPr>
        <w:t xml:space="preserve"> </w:t>
      </w:r>
      <w:r>
        <w:rPr>
          <w:sz w:val="20"/>
        </w:rPr>
        <w:t>If</w:t>
      </w:r>
      <w:r>
        <w:rPr>
          <w:spacing w:val="-3"/>
          <w:sz w:val="20"/>
        </w:rPr>
        <w:t xml:space="preserve"> </w:t>
      </w:r>
      <w:r>
        <w:rPr>
          <w:sz w:val="20"/>
        </w:rPr>
        <w:t>the</w:t>
      </w:r>
      <w:r>
        <w:rPr>
          <w:spacing w:val="-3"/>
          <w:sz w:val="20"/>
        </w:rPr>
        <w:t xml:space="preserve"> </w:t>
      </w:r>
      <w:r>
        <w:rPr>
          <w:sz w:val="20"/>
        </w:rPr>
        <w:t>Company</w:t>
      </w:r>
      <w:r>
        <w:rPr>
          <w:spacing w:val="-4"/>
          <w:sz w:val="20"/>
        </w:rPr>
        <w:t xml:space="preserve"> </w:t>
      </w:r>
      <w:r>
        <w:rPr>
          <w:sz w:val="20"/>
        </w:rPr>
        <w:t>does</w:t>
      </w:r>
      <w:r>
        <w:rPr>
          <w:spacing w:val="-4"/>
          <w:sz w:val="20"/>
        </w:rPr>
        <w:t xml:space="preserve"> </w:t>
      </w:r>
      <w:r>
        <w:rPr>
          <w:sz w:val="20"/>
        </w:rPr>
        <w:t>not</w:t>
      </w:r>
      <w:r>
        <w:rPr>
          <w:spacing w:val="-2"/>
          <w:sz w:val="20"/>
        </w:rPr>
        <w:t xml:space="preserve"> </w:t>
      </w:r>
      <w:r>
        <w:rPr>
          <w:sz w:val="20"/>
        </w:rPr>
        <w:t>make its quarterly interest payment, interest rolls over t</w:t>
      </w:r>
      <w:r>
        <w:rPr>
          <w:sz w:val="20"/>
        </w:rPr>
        <w:t>o the next quarter (non-compounding). This is to be cash-conserving.</w:t>
      </w:r>
    </w:p>
    <w:p w:rsidR="00EB21F4" w:rsidRDefault="00A70E17">
      <w:pPr>
        <w:pStyle w:val="ListParagraph"/>
        <w:numPr>
          <w:ilvl w:val="0"/>
          <w:numId w:val="2"/>
        </w:numPr>
        <w:tabs>
          <w:tab w:val="left" w:pos="1019"/>
          <w:tab w:val="left" w:pos="1020"/>
        </w:tabs>
        <w:spacing w:before="0" w:line="276" w:lineRule="auto"/>
        <w:ind w:right="388"/>
        <w:rPr>
          <w:sz w:val="20"/>
        </w:rPr>
      </w:pPr>
      <w:r>
        <w:rPr>
          <w:sz w:val="20"/>
        </w:rPr>
        <w:t>Principal and unpaid interest are due as a balloon at the end of (typically) 5 years. Again, the structure is to</w:t>
      </w:r>
      <w:r>
        <w:rPr>
          <w:spacing w:val="-7"/>
          <w:sz w:val="20"/>
        </w:rPr>
        <w:t xml:space="preserve"> </w:t>
      </w:r>
      <w:r>
        <w:rPr>
          <w:sz w:val="20"/>
        </w:rPr>
        <w:t>keep</w:t>
      </w:r>
      <w:r>
        <w:rPr>
          <w:spacing w:val="-5"/>
          <w:sz w:val="20"/>
        </w:rPr>
        <w:t xml:space="preserve"> </w:t>
      </w:r>
      <w:r>
        <w:rPr>
          <w:sz w:val="20"/>
        </w:rPr>
        <w:t>funds</w:t>
      </w:r>
      <w:r>
        <w:rPr>
          <w:spacing w:val="-9"/>
          <w:sz w:val="20"/>
        </w:rPr>
        <w:t xml:space="preserve"> </w:t>
      </w:r>
      <w:r>
        <w:rPr>
          <w:sz w:val="20"/>
        </w:rPr>
        <w:t>in</w:t>
      </w:r>
      <w:r>
        <w:rPr>
          <w:spacing w:val="-5"/>
          <w:sz w:val="20"/>
        </w:rPr>
        <w:t xml:space="preserve"> </w:t>
      </w:r>
      <w:r>
        <w:rPr>
          <w:sz w:val="20"/>
        </w:rPr>
        <w:t>the</w:t>
      </w:r>
      <w:r>
        <w:rPr>
          <w:spacing w:val="-8"/>
          <w:sz w:val="20"/>
        </w:rPr>
        <w:t xml:space="preserve"> </w:t>
      </w:r>
      <w:r>
        <w:rPr>
          <w:sz w:val="20"/>
        </w:rPr>
        <w:t>Company.</w:t>
      </w:r>
      <w:r>
        <w:rPr>
          <w:spacing w:val="-8"/>
          <w:sz w:val="20"/>
        </w:rPr>
        <w:t xml:space="preserve"> </w:t>
      </w:r>
      <w:r>
        <w:rPr>
          <w:sz w:val="20"/>
        </w:rPr>
        <w:t>Exits,</w:t>
      </w:r>
      <w:r>
        <w:rPr>
          <w:spacing w:val="-5"/>
          <w:sz w:val="20"/>
        </w:rPr>
        <w:t xml:space="preserve"> </w:t>
      </w:r>
      <w:r>
        <w:rPr>
          <w:sz w:val="20"/>
        </w:rPr>
        <w:t>conversions</w:t>
      </w:r>
      <w:r>
        <w:rPr>
          <w:spacing w:val="-8"/>
          <w:sz w:val="20"/>
        </w:rPr>
        <w:t xml:space="preserve"> </w:t>
      </w:r>
      <w:r>
        <w:rPr>
          <w:sz w:val="20"/>
        </w:rPr>
        <w:t>to</w:t>
      </w:r>
      <w:r>
        <w:rPr>
          <w:spacing w:val="-5"/>
          <w:sz w:val="20"/>
        </w:rPr>
        <w:t xml:space="preserve"> </w:t>
      </w:r>
      <w:r>
        <w:rPr>
          <w:sz w:val="20"/>
        </w:rPr>
        <w:t>equity</w:t>
      </w:r>
      <w:r>
        <w:rPr>
          <w:spacing w:val="-4"/>
          <w:sz w:val="20"/>
        </w:rPr>
        <w:t xml:space="preserve"> </w:t>
      </w:r>
      <w:r>
        <w:rPr>
          <w:sz w:val="20"/>
        </w:rPr>
        <w:t>or</w:t>
      </w:r>
      <w:r>
        <w:rPr>
          <w:spacing w:val="-8"/>
          <w:sz w:val="20"/>
        </w:rPr>
        <w:t xml:space="preserve"> </w:t>
      </w:r>
      <w:r>
        <w:rPr>
          <w:sz w:val="20"/>
        </w:rPr>
        <w:t>“being</w:t>
      </w:r>
      <w:r>
        <w:rPr>
          <w:spacing w:val="-7"/>
          <w:sz w:val="20"/>
        </w:rPr>
        <w:t xml:space="preserve"> </w:t>
      </w:r>
      <w:r>
        <w:rPr>
          <w:sz w:val="20"/>
        </w:rPr>
        <w:t>taken</w:t>
      </w:r>
      <w:r>
        <w:rPr>
          <w:spacing w:val="-4"/>
          <w:sz w:val="20"/>
        </w:rPr>
        <w:t xml:space="preserve"> </w:t>
      </w:r>
      <w:r>
        <w:rPr>
          <w:sz w:val="20"/>
        </w:rPr>
        <w:t>out”</w:t>
      </w:r>
      <w:r>
        <w:rPr>
          <w:spacing w:val="-5"/>
          <w:sz w:val="20"/>
        </w:rPr>
        <w:t xml:space="preserve"> </w:t>
      </w:r>
      <w:r>
        <w:rPr>
          <w:sz w:val="20"/>
        </w:rPr>
        <w:t>(such</w:t>
      </w:r>
      <w:r>
        <w:rPr>
          <w:spacing w:val="-4"/>
          <w:sz w:val="20"/>
        </w:rPr>
        <w:t xml:space="preserve"> </w:t>
      </w:r>
      <w:r>
        <w:rPr>
          <w:sz w:val="20"/>
        </w:rPr>
        <w:t>as</w:t>
      </w:r>
      <w:r>
        <w:rPr>
          <w:spacing w:val="-9"/>
          <w:sz w:val="20"/>
        </w:rPr>
        <w:t xml:space="preserve"> </w:t>
      </w:r>
      <w:r>
        <w:rPr>
          <w:sz w:val="20"/>
        </w:rPr>
        <w:t>by</w:t>
      </w:r>
      <w:r>
        <w:rPr>
          <w:spacing w:val="-4"/>
          <w:sz w:val="20"/>
        </w:rPr>
        <w:t xml:space="preserve"> </w:t>
      </w:r>
      <w:r>
        <w:rPr>
          <w:sz w:val="20"/>
        </w:rPr>
        <w:t>new</w:t>
      </w:r>
      <w:r>
        <w:rPr>
          <w:spacing w:val="-8"/>
          <w:sz w:val="20"/>
        </w:rPr>
        <w:t xml:space="preserve"> </w:t>
      </w:r>
      <w:r>
        <w:rPr>
          <w:sz w:val="20"/>
        </w:rPr>
        <w:t>investors) will often happen well ahead of that long time horizon maturity</w:t>
      </w:r>
      <w:r>
        <w:rPr>
          <w:spacing w:val="-4"/>
          <w:sz w:val="20"/>
        </w:rPr>
        <w:t xml:space="preserve"> </w:t>
      </w:r>
      <w:r>
        <w:rPr>
          <w:sz w:val="20"/>
        </w:rPr>
        <w:t>date.</w:t>
      </w:r>
    </w:p>
    <w:p w:rsidR="00EB21F4" w:rsidRDefault="00110A1B">
      <w:pPr>
        <w:pStyle w:val="BodyText"/>
        <w:spacing w:before="6"/>
      </w:pPr>
      <w:r>
        <w:rPr>
          <w:noProof/>
          <w:lang w:bidi="ar-SA"/>
        </w:rPr>
        <mc:AlternateContent>
          <mc:Choice Requires="wpg">
            <w:drawing>
              <wp:anchor distT="0" distB="0" distL="0" distR="0" simplePos="0" relativeHeight="251665408" behindDoc="1" locked="0" layoutInCell="1" allowOverlap="1">
                <wp:simplePos x="0" y="0"/>
                <wp:positionH relativeFrom="page">
                  <wp:posOffset>862330</wp:posOffset>
                </wp:positionH>
                <wp:positionV relativeFrom="paragraph">
                  <wp:posOffset>188595</wp:posOffset>
                </wp:positionV>
                <wp:extent cx="6014085" cy="231775"/>
                <wp:effectExtent l="0" t="1270" r="635" b="0"/>
                <wp:wrapTopAndBottom/>
                <wp:docPr id="1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1775"/>
                          <a:chOff x="1358" y="297"/>
                          <a:chExt cx="9471" cy="365"/>
                        </a:xfrm>
                      </wpg:grpSpPr>
                      <wps:wsp>
                        <wps:cNvPr id="18" name="Rectangle 19"/>
                        <wps:cNvSpPr>
                          <a:spLocks noChangeArrowheads="1"/>
                        </wps:cNvSpPr>
                        <wps:spPr bwMode="auto">
                          <a:xfrm>
                            <a:off x="1358" y="297"/>
                            <a:ext cx="15" cy="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8"/>
                        <wps:cNvSpPr>
                          <a:spLocks noChangeArrowheads="1"/>
                        </wps:cNvSpPr>
                        <wps:spPr bwMode="auto">
                          <a:xfrm>
                            <a:off x="1358" y="297"/>
                            <a:ext cx="15" cy="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358" y="297"/>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Text Box 16"/>
                        <wps:cNvSpPr txBox="1">
                          <a:spLocks noChangeArrowheads="1"/>
                        </wps:cNvSpPr>
                        <wps:spPr bwMode="auto">
                          <a:xfrm>
                            <a:off x="1358" y="297"/>
                            <a:ext cx="9471"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2"/>
                                <w:ind w:left="81"/>
                              </w:pPr>
                              <w:bookmarkStart w:id="37" w:name="_bookmark18"/>
                              <w:bookmarkEnd w:id="37"/>
                              <w:r>
                                <w:rPr>
                                  <w:color w:val="243F60"/>
                                </w:rPr>
                                <w:t>FUNDING TIMING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57" style="position:absolute;margin-left:67.9pt;margin-top:14.85pt;width:473.55pt;height:18.25pt;z-index:-251651072;mso-wrap-distance-left:0;mso-wrap-distance-right:0;mso-position-horizontal-relative:page;mso-position-vertical-relative:text" coordorigin="1358,297" coordsize="9471,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">
                <v:rect id="Rectangle 19" o:spid="_x0000_s1058" style="position:absolute;left:1358;top:297;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" fillcolor="#4f81bd" stroked="f"/>
                <v:rect id="Rectangle 18" o:spid="_x0000_s1059" style="position:absolute;left:1358;top:297;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" fillcolor="#4f81bd" stroked="f"/>
                <v:shape id="Picture 17" o:spid="_x0000_s1060" type="#_x0000_t75" style="position:absolute;left:1358;top:297;width:9471;height:3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">
                  <v:imagedata r:id="rId25" o:title=""/>
                </v:shape>
                <v:shape id="Text Box 16" o:spid="_x0000_s1061" type="#_x0000_t202" style="position:absolute;left:1358;top:297;width:9471;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EB21F4" w:rsidRDefault="00A70E17">
                        <w:pPr>
                          <w:spacing w:before="52"/>
                          <w:ind w:left="81"/>
                        </w:pPr>
                        <w:bookmarkStart w:id="38" w:name="_bookmark18"/>
                        <w:bookmarkEnd w:id="38"/>
                        <w:r>
                          <w:rPr>
                            <w:color w:val="243F60"/>
                          </w:rPr>
                          <w:t>FUNDING TIMING</w:t>
                        </w:r>
                      </w:p>
                    </w:txbxContent>
                  </v:textbox>
                </v:shape>
                <w10:wrap type="topAndBottom" anchorx="page"/>
              </v:group>
            </w:pict>
          </mc:Fallback>
        </mc:AlternateContent>
      </w:r>
    </w:p>
    <w:p w:rsidR="00EB21F4" w:rsidRDefault="00EB21F4">
      <w:pPr>
        <w:pStyle w:val="BodyText"/>
        <w:rPr>
          <w:sz w:val="22"/>
        </w:rPr>
      </w:pPr>
    </w:p>
    <w:p w:rsidR="00EB21F4" w:rsidRDefault="00A70E17">
      <w:pPr>
        <w:pStyle w:val="BodyText"/>
        <w:spacing w:before="1" w:line="278" w:lineRule="auto"/>
        <w:ind w:left="300" w:right="837"/>
        <w:jc w:val="both"/>
      </w:pPr>
      <w:r>
        <w:t xml:space="preserve">We primarily distribute all funds upon closing. We reserve the right to tranche our investment on a schedule that makes sense for </w:t>
      </w:r>
      <w:r>
        <w:t>the investment opportunity. When we are using a co-investor’s funding documents, we may be able to invest along the co-investor’s timing.</w:t>
      </w:r>
    </w:p>
    <w:p w:rsidR="00EB21F4" w:rsidRDefault="00110A1B">
      <w:pPr>
        <w:pStyle w:val="BodyText"/>
        <w:spacing w:before="4"/>
      </w:pPr>
      <w:r>
        <w:rPr>
          <w:noProof/>
          <w:lang w:bidi="ar-SA"/>
        </w:rPr>
        <mc:AlternateContent>
          <mc:Choice Requires="wpg">
            <w:drawing>
              <wp:anchor distT="0" distB="0" distL="0" distR="0" simplePos="0" relativeHeight="251666432" behindDoc="1" locked="0" layoutInCell="1" allowOverlap="1">
                <wp:simplePos x="0" y="0"/>
                <wp:positionH relativeFrom="page">
                  <wp:posOffset>862330</wp:posOffset>
                </wp:positionH>
                <wp:positionV relativeFrom="paragraph">
                  <wp:posOffset>187960</wp:posOffset>
                </wp:positionV>
                <wp:extent cx="6014085" cy="233680"/>
                <wp:effectExtent l="0" t="6985" r="635" b="0"/>
                <wp:wrapTopAndBottom/>
                <wp:docPr id="1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3680"/>
                          <a:chOff x="1358" y="296"/>
                          <a:chExt cx="9471" cy="368"/>
                        </a:xfrm>
                      </wpg:grpSpPr>
                      <pic:pic xmlns:pic="http://schemas.openxmlformats.org/drawingml/2006/picture">
                        <pic:nvPicPr>
                          <pic:cNvPr id="15"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358" y="295"/>
                            <a:ext cx="9471"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Text Box 13"/>
                        <wps:cNvSpPr txBox="1">
                          <a:spLocks noChangeArrowheads="1"/>
                        </wps:cNvSpPr>
                        <wps:spPr bwMode="auto">
                          <a:xfrm>
                            <a:off x="1358" y="295"/>
                            <a:ext cx="9471"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2"/>
                                <w:ind w:left="81"/>
                              </w:pPr>
                              <w:bookmarkStart w:id="39" w:name="_bookmark19"/>
                              <w:bookmarkEnd w:id="39"/>
                              <w:r>
                                <w:rPr>
                                  <w:color w:val="243F60"/>
                                </w:rPr>
                                <w:t>WARRANT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62" style="position:absolute;margin-left:67.9pt;margin-top:14.8pt;width:473.55pt;height:18.4pt;z-index:-251650048;mso-wrap-distance-left:0;mso-wrap-distance-right:0;mso-position-horizontal-relative:page;mso-position-vertical-relative:text" coordorigin="1358,296" coordsize="9471,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">
                <v:shape id="Picture 14" o:spid="_x0000_s1063" type="#_x0000_t75" style="position:absolute;left:1358;top:295;width:9471;height: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">
                  <v:imagedata r:id="rId27" o:title=""/>
                </v:shape>
                <v:shape id="Text Box 13" o:spid="_x0000_s1064" type="#_x0000_t202" style="position:absolute;left:1358;top:295;width:9471;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EB21F4" w:rsidRDefault="00A70E17">
                        <w:pPr>
                          <w:spacing w:before="52"/>
                          <w:ind w:left="81"/>
                        </w:pPr>
                        <w:bookmarkStart w:id="40" w:name="_bookmark19"/>
                        <w:bookmarkEnd w:id="40"/>
                        <w:r>
                          <w:rPr>
                            <w:color w:val="243F60"/>
                          </w:rPr>
                          <w:t>WARRANT</w:t>
                        </w:r>
                      </w:p>
                    </w:txbxContent>
                  </v:textbox>
                </v:shape>
                <w10:wrap type="topAndBottom" anchorx="page"/>
              </v:group>
            </w:pict>
          </mc:Fallback>
        </mc:AlternateContent>
      </w:r>
    </w:p>
    <w:p w:rsidR="00EB21F4" w:rsidRDefault="00A70E17">
      <w:pPr>
        <w:pStyle w:val="BodyText"/>
        <w:spacing w:before="139" w:line="276" w:lineRule="auto"/>
        <w:ind w:left="299" w:right="332"/>
      </w:pPr>
      <w:r>
        <w:t>25 - 50 % coverage on the loan amount if the number of warrants is being determined in the future. The percentage may be lower if there has been a recent arm’s-length equity valuation. This provides some upside if we are simply repaid in principal and inte</w:t>
      </w:r>
      <w:r>
        <w:t>rest (as repayment bears no premium and prepayment is at the Company’s election). Warrant is almost always a cancellable warrant if loan itself has a discounted conversion price. There is, therefore, no “double dip” with these two instruments.</w:t>
      </w:r>
    </w:p>
    <w:p w:rsidR="00EB21F4" w:rsidRDefault="00EB21F4">
      <w:pPr>
        <w:pStyle w:val="BodyText"/>
        <w:spacing w:before="2"/>
        <w:rPr>
          <w:sz w:val="16"/>
        </w:rPr>
      </w:pPr>
    </w:p>
    <w:p w:rsidR="00EB21F4" w:rsidRDefault="00A70E17">
      <w:pPr>
        <w:pStyle w:val="ListParagraph"/>
        <w:numPr>
          <w:ilvl w:val="0"/>
          <w:numId w:val="1"/>
        </w:numPr>
        <w:tabs>
          <w:tab w:val="left" w:pos="564"/>
        </w:tabs>
        <w:spacing w:before="0"/>
        <w:rPr>
          <w:sz w:val="20"/>
        </w:rPr>
      </w:pPr>
      <w:r>
        <w:rPr>
          <w:sz w:val="20"/>
        </w:rPr>
        <w:t>year “penny</w:t>
      </w:r>
      <w:r>
        <w:rPr>
          <w:sz w:val="20"/>
        </w:rPr>
        <w:t xml:space="preserve"> (strike price)</w:t>
      </w:r>
      <w:r>
        <w:rPr>
          <w:spacing w:val="1"/>
          <w:sz w:val="20"/>
        </w:rPr>
        <w:t xml:space="preserve"> </w:t>
      </w:r>
      <w:r>
        <w:rPr>
          <w:sz w:val="20"/>
        </w:rPr>
        <w:t>warrants.”</w:t>
      </w:r>
    </w:p>
    <w:p w:rsidR="00EB21F4" w:rsidRDefault="00EB21F4">
      <w:pPr>
        <w:pStyle w:val="BodyText"/>
        <w:spacing w:before="4"/>
        <w:rPr>
          <w:sz w:val="19"/>
        </w:rPr>
      </w:pPr>
    </w:p>
    <w:p w:rsidR="00EB21F4" w:rsidRDefault="00A70E17">
      <w:pPr>
        <w:pStyle w:val="BodyText"/>
        <w:spacing w:line="276" w:lineRule="auto"/>
        <w:ind w:left="300" w:right="608"/>
      </w:pPr>
      <w:r>
        <w:t>Unless there has been a recent arm’s length equity valuation for which to determine the number of warrants at the current time, the number of warrants will be determined by the price at the next substantial enough equity financi</w:t>
      </w:r>
      <w:r>
        <w:t>ng by, e.g., an accredited angel group and/or reputable institutional investor, often subject to a predetermined maximum valuation. The price itself is not based on a penny.</w:t>
      </w:r>
    </w:p>
    <w:p w:rsidR="00EB21F4" w:rsidRDefault="00EB21F4">
      <w:pPr>
        <w:pStyle w:val="BodyText"/>
        <w:spacing w:before="6"/>
        <w:rPr>
          <w:sz w:val="16"/>
        </w:rPr>
      </w:pPr>
    </w:p>
    <w:p w:rsidR="00EB21F4" w:rsidRDefault="00A70E17">
      <w:pPr>
        <w:pStyle w:val="BodyText"/>
        <w:spacing w:before="1" w:line="278" w:lineRule="auto"/>
        <w:ind w:left="299" w:right="876"/>
      </w:pPr>
      <w:r>
        <w:t>Some warrants will also have buy-out features that allow a company to pay a fee t</w:t>
      </w:r>
      <w:r>
        <w:t>hat effectively cancels the warrant.</w:t>
      </w:r>
    </w:p>
    <w:p w:rsidR="00EB21F4" w:rsidRDefault="00110A1B">
      <w:pPr>
        <w:pStyle w:val="BodyText"/>
        <w:spacing w:before="2"/>
      </w:pPr>
      <w:r>
        <w:rPr>
          <w:noProof/>
          <w:lang w:bidi="ar-SA"/>
        </w:rPr>
        <mc:AlternateContent>
          <mc:Choice Requires="wpg">
            <w:drawing>
              <wp:anchor distT="0" distB="0" distL="0" distR="0" simplePos="0" relativeHeight="251667456" behindDoc="1" locked="0" layoutInCell="1" allowOverlap="1">
                <wp:simplePos x="0" y="0"/>
                <wp:positionH relativeFrom="page">
                  <wp:posOffset>862330</wp:posOffset>
                </wp:positionH>
                <wp:positionV relativeFrom="paragraph">
                  <wp:posOffset>186055</wp:posOffset>
                </wp:positionV>
                <wp:extent cx="6014085" cy="230505"/>
                <wp:effectExtent l="0" t="0" r="635" b="0"/>
                <wp:wrapTopAndBottom/>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293"/>
                          <a:chExt cx="9471" cy="363"/>
                        </a:xfrm>
                      </wpg:grpSpPr>
                      <pic:pic xmlns:pic="http://schemas.openxmlformats.org/drawingml/2006/picture">
                        <pic:nvPicPr>
                          <pic:cNvPr id="12"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358" y="293"/>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 Box 10"/>
                        <wps:cNvSpPr txBox="1">
                          <a:spLocks noChangeArrowheads="1"/>
                        </wps:cNvSpPr>
                        <wps:spPr bwMode="auto">
                          <a:xfrm>
                            <a:off x="1358" y="293"/>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41" w:name="_bookmark20"/>
                              <w:bookmarkEnd w:id="41"/>
                              <w:r>
                                <w:rPr>
                                  <w:color w:val="243F60"/>
                                </w:rPr>
                                <w:t>BOARD OBSERVATION RIGHTS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65" style="position:absolute;margin-left:67.9pt;margin-top:14.65pt;width:473.55pt;height:18.15pt;z-index:-251649024;mso-wrap-distance-left:0;mso-wrap-distance-right:0;mso-position-horizontal-relative:page;mso-position-vertical-relative:text" coordorigin="1358,293"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">
                <v:shape id="Picture 11" o:spid="_x0000_s1066" type="#_x0000_t75" style="position:absolute;left:1358;top:293;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">
                  <v:imagedata r:id="rId29" o:title=""/>
                </v:shape>
                <v:shape id="Text Box 10" o:spid="_x0000_s1067" type="#_x0000_t202" style="position:absolute;left:1358;top:293;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EB21F4" w:rsidRDefault="00A70E17">
                        <w:pPr>
                          <w:spacing w:before="54"/>
                          <w:ind w:left="81"/>
                        </w:pPr>
                        <w:bookmarkStart w:id="42" w:name="_bookmark20"/>
                        <w:bookmarkEnd w:id="42"/>
                        <w:r>
                          <w:rPr>
                            <w:color w:val="243F60"/>
                          </w:rPr>
                          <w:t>BOARD OBSERVATION RIGHTS</w:t>
                        </w:r>
                      </w:p>
                    </w:txbxContent>
                  </v:textbox>
                </v:shape>
                <w10:wrap type="topAndBottom" anchorx="page"/>
              </v:group>
            </w:pict>
          </mc:Fallback>
        </mc:AlternateContent>
      </w:r>
    </w:p>
    <w:p w:rsidR="00EB21F4" w:rsidRDefault="00EB21F4">
      <w:pPr>
        <w:sectPr w:rsidR="00EB21F4">
          <w:pgSz w:w="12240" w:h="15840"/>
          <w:pgMar w:top="960" w:right="1120" w:bottom="1060" w:left="1140" w:header="769" w:footer="875" w:gutter="0"/>
          <w:cols w:space="720"/>
        </w:sectPr>
      </w:pPr>
    </w:p>
    <w:p w:rsidR="00EB21F4" w:rsidRDefault="00EB21F4">
      <w:pPr>
        <w:pStyle w:val="BodyText"/>
        <w:spacing w:before="2"/>
        <w:rPr>
          <w:sz w:val="13"/>
        </w:rPr>
      </w:pPr>
    </w:p>
    <w:p w:rsidR="00EB21F4" w:rsidRDefault="00A70E17">
      <w:pPr>
        <w:pStyle w:val="BodyText"/>
        <w:spacing w:before="60" w:line="276" w:lineRule="auto"/>
        <w:ind w:left="299" w:right="376"/>
      </w:pPr>
      <w:r>
        <w:t>Ben Franklin has rights to a non-voting participating Board Observation Seat for the lifetime of the loan or until we no longer hold an equity stake equal to at least 2% of the Company. We require the same notification and materials as are provided any boa</w:t>
      </w:r>
      <w:r>
        <w:t>rd members.</w:t>
      </w:r>
    </w:p>
    <w:p w:rsidR="00EB21F4" w:rsidRDefault="00110A1B">
      <w:pPr>
        <w:pStyle w:val="BodyText"/>
        <w:spacing w:before="9"/>
      </w:pPr>
      <w:r>
        <w:rPr>
          <w:noProof/>
          <w:lang w:bidi="ar-SA"/>
        </w:rPr>
        <mc:AlternateContent>
          <mc:Choice Requires="wpg">
            <w:drawing>
              <wp:anchor distT="0" distB="0" distL="0" distR="0" simplePos="0" relativeHeight="251668480" behindDoc="1" locked="0" layoutInCell="1" allowOverlap="1">
                <wp:simplePos x="0" y="0"/>
                <wp:positionH relativeFrom="page">
                  <wp:posOffset>862330</wp:posOffset>
                </wp:positionH>
                <wp:positionV relativeFrom="paragraph">
                  <wp:posOffset>191135</wp:posOffset>
                </wp:positionV>
                <wp:extent cx="6014085" cy="230505"/>
                <wp:effectExtent l="0" t="0" r="635" b="0"/>
                <wp:wrapTopAndBottom/>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301"/>
                          <a:chExt cx="9471" cy="363"/>
                        </a:xfrm>
                      </wpg:grpSpPr>
                      <pic:pic xmlns:pic="http://schemas.openxmlformats.org/drawingml/2006/picture">
                        <pic:nvPicPr>
                          <pic:cNvPr id="9"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358" y="300"/>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7"/>
                        <wps:cNvSpPr txBox="1">
                          <a:spLocks noChangeArrowheads="1"/>
                        </wps:cNvSpPr>
                        <wps:spPr bwMode="auto">
                          <a:xfrm>
                            <a:off x="1358" y="300"/>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43" w:name="_bookmark21"/>
                              <w:bookmarkEnd w:id="43"/>
                              <w:r>
                                <w:rPr>
                                  <w:color w:val="243F60"/>
                                </w:rPr>
                                <w:t>LIEN OR NEGATIVE PLEDGE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68" style="position:absolute;margin-left:67.9pt;margin-top:15.05pt;width:473.55pt;height:18.15pt;z-index:-251648000;mso-wrap-distance-left:0;mso-wrap-distance-right:0;mso-position-horizontal-relative:page;mso-position-vertical-relative:text" coordorigin="1358,301"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">
                <v:shape id="Picture 8" o:spid="_x0000_s1069" type="#_x0000_t75" style="position:absolute;left:1358;top:300;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">
                  <v:imagedata r:id="rId17" o:title=""/>
                </v:shape>
                <v:shape id="Text Box 7" o:spid="_x0000_s1070" type="#_x0000_t202" style="position:absolute;left:1358;top:300;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EB21F4" w:rsidRDefault="00A70E17">
                        <w:pPr>
                          <w:spacing w:before="54"/>
                          <w:ind w:left="81"/>
                        </w:pPr>
                        <w:bookmarkStart w:id="44" w:name="_bookmark21"/>
                        <w:bookmarkEnd w:id="44"/>
                        <w:r>
                          <w:rPr>
                            <w:color w:val="243F60"/>
                          </w:rPr>
                          <w:t>LIEN OR NEGATIVE PLEDGE</w:t>
                        </w:r>
                      </w:p>
                    </w:txbxContent>
                  </v:textbox>
                </v:shape>
                <w10:wrap type="topAndBottom" anchorx="page"/>
              </v:group>
            </w:pict>
          </mc:Fallback>
        </mc:AlternateContent>
      </w:r>
    </w:p>
    <w:p w:rsidR="00EB21F4" w:rsidRDefault="00A70E17">
      <w:pPr>
        <w:pStyle w:val="BodyText"/>
        <w:spacing w:before="146" w:line="276" w:lineRule="auto"/>
        <w:ind w:left="300" w:right="584"/>
      </w:pPr>
      <w:r>
        <w:t>Ben Franklin will have right to prevent the transfer or acquisition of a company’s technology and IP, without the prior written consent of Ben Franklin. We secure this right with a lien or negative pledge. The negative pledge requires others not take a lie</w:t>
      </w:r>
      <w:r>
        <w:t>n on the technology. The goal is to be sure the technology stays in the Company where our investment is.</w:t>
      </w:r>
    </w:p>
    <w:p w:rsidR="00EB21F4" w:rsidRDefault="00110A1B">
      <w:pPr>
        <w:pStyle w:val="BodyText"/>
        <w:spacing w:before="10"/>
      </w:pPr>
      <w:r>
        <w:rPr>
          <w:noProof/>
          <w:lang w:bidi="ar-SA"/>
        </w:rPr>
        <mc:AlternateContent>
          <mc:Choice Requires="wpg">
            <w:drawing>
              <wp:anchor distT="0" distB="0" distL="0" distR="0" simplePos="0" relativeHeight="251669504" behindDoc="1" locked="0" layoutInCell="1" allowOverlap="1">
                <wp:simplePos x="0" y="0"/>
                <wp:positionH relativeFrom="page">
                  <wp:posOffset>862330</wp:posOffset>
                </wp:positionH>
                <wp:positionV relativeFrom="paragraph">
                  <wp:posOffset>191135</wp:posOffset>
                </wp:positionV>
                <wp:extent cx="6014085" cy="230505"/>
                <wp:effectExtent l="0" t="0" r="635" b="0"/>
                <wp:wrapTopAndBottom/>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4085" cy="230505"/>
                          <a:chOff x="1358" y="301"/>
                          <a:chExt cx="9471" cy="363"/>
                        </a:xfrm>
                      </wpg:grpSpPr>
                      <pic:pic xmlns:pic="http://schemas.openxmlformats.org/drawingml/2006/picture">
                        <pic:nvPicPr>
                          <pic:cNvPr id="6"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1358" y="301"/>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4"/>
                        <wps:cNvSpPr txBox="1">
                          <a:spLocks noChangeArrowheads="1"/>
                        </wps:cNvSpPr>
                        <wps:spPr bwMode="auto">
                          <a:xfrm>
                            <a:off x="1358" y="301"/>
                            <a:ext cx="947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4"/>
                                <w:ind w:left="81"/>
                              </w:pPr>
                              <w:bookmarkStart w:id="45" w:name="_bookmark22"/>
                              <w:bookmarkEnd w:id="45"/>
                              <w:r>
                                <w:rPr>
                                  <w:color w:val="243F60"/>
                                </w:rPr>
                                <w:t>BEN FRANKLIN REPORTING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71" style="position:absolute;margin-left:67.9pt;margin-top:15.05pt;width:473.55pt;height:18.15pt;z-index:-251646976;mso-wrap-distance-left:0;mso-wrap-distance-right:0;mso-position-horizontal-relative:page;mso-position-vertical-relative:text" coordorigin="1358,301" coordsize="9471,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">
                <v:shape id="Picture 5" o:spid="_x0000_s1072" type="#_x0000_t75" style="position:absolute;left:1358;top:301;width:9471;height: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">
                  <v:imagedata r:id="rId31" o:title=""/>
                </v:shape>
                <v:shape id="Text Box 4" o:spid="_x0000_s1073" type="#_x0000_t202" style="position:absolute;left:1358;top:301;width:947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EB21F4" w:rsidRDefault="00A70E17">
                        <w:pPr>
                          <w:spacing w:before="54"/>
                          <w:ind w:left="81"/>
                        </w:pPr>
                        <w:bookmarkStart w:id="46" w:name="_bookmark22"/>
                        <w:bookmarkEnd w:id="46"/>
                        <w:r>
                          <w:rPr>
                            <w:color w:val="243F60"/>
                          </w:rPr>
                          <w:t>BEN FRANKLIN REPORTING</w:t>
                        </w:r>
                      </w:p>
                    </w:txbxContent>
                  </v:textbox>
                </v:shape>
                <w10:wrap type="topAndBottom" anchorx="page"/>
              </v:group>
            </w:pict>
          </mc:Fallback>
        </mc:AlternateContent>
      </w:r>
    </w:p>
    <w:p w:rsidR="00EB21F4" w:rsidRDefault="00A70E17">
      <w:pPr>
        <w:pStyle w:val="BodyText"/>
        <w:spacing w:before="142" w:line="273" w:lineRule="auto"/>
        <w:ind w:left="300" w:right="933"/>
      </w:pPr>
      <w:r>
        <w:t>During the period that the Company has outstanding debt to Ben Franklin it will be obligated to provide the following repo</w:t>
      </w:r>
      <w:r>
        <w:t>rting:</w:t>
      </w:r>
    </w:p>
    <w:p w:rsidR="00EB21F4" w:rsidRDefault="00EB21F4">
      <w:pPr>
        <w:pStyle w:val="BodyText"/>
        <w:spacing w:before="10"/>
        <w:rPr>
          <w:sz w:val="16"/>
        </w:rPr>
      </w:pPr>
    </w:p>
    <w:p w:rsidR="00EB21F4" w:rsidRDefault="00A70E17">
      <w:pPr>
        <w:pStyle w:val="ListParagraph"/>
        <w:numPr>
          <w:ilvl w:val="1"/>
          <w:numId w:val="1"/>
        </w:numPr>
        <w:tabs>
          <w:tab w:val="left" w:pos="1019"/>
          <w:tab w:val="left" w:pos="1020"/>
        </w:tabs>
        <w:spacing w:before="0"/>
        <w:rPr>
          <w:sz w:val="20"/>
        </w:rPr>
      </w:pPr>
      <w:r>
        <w:rPr>
          <w:sz w:val="20"/>
        </w:rPr>
        <w:t>Unaudited</w:t>
      </w:r>
      <w:r>
        <w:rPr>
          <w:spacing w:val="-1"/>
          <w:sz w:val="20"/>
        </w:rPr>
        <w:t xml:space="preserve"> </w:t>
      </w:r>
      <w:r>
        <w:rPr>
          <w:sz w:val="20"/>
        </w:rPr>
        <w:t>(audited</w:t>
      </w:r>
      <w:r>
        <w:rPr>
          <w:spacing w:val="-1"/>
          <w:sz w:val="20"/>
        </w:rPr>
        <w:t xml:space="preserve"> </w:t>
      </w:r>
      <w:r>
        <w:rPr>
          <w:sz w:val="20"/>
        </w:rPr>
        <w:t>upon</w:t>
      </w:r>
      <w:r>
        <w:rPr>
          <w:spacing w:val="-1"/>
          <w:sz w:val="20"/>
        </w:rPr>
        <w:t xml:space="preserve"> </w:t>
      </w:r>
      <w:r>
        <w:rPr>
          <w:sz w:val="20"/>
        </w:rPr>
        <w:t>request)</w:t>
      </w:r>
      <w:r>
        <w:rPr>
          <w:spacing w:val="-3"/>
          <w:sz w:val="20"/>
        </w:rPr>
        <w:t xml:space="preserve"> </w:t>
      </w:r>
      <w:r>
        <w:rPr>
          <w:sz w:val="20"/>
        </w:rPr>
        <w:t>financial statements</w:t>
      </w:r>
      <w:r>
        <w:rPr>
          <w:spacing w:val="-1"/>
          <w:sz w:val="20"/>
        </w:rPr>
        <w:t xml:space="preserve"> </w:t>
      </w:r>
      <w:r>
        <w:rPr>
          <w:sz w:val="20"/>
        </w:rPr>
        <w:t>within 30</w:t>
      </w:r>
      <w:r>
        <w:rPr>
          <w:spacing w:val="-2"/>
          <w:sz w:val="20"/>
        </w:rPr>
        <w:t xml:space="preserve"> </w:t>
      </w:r>
      <w:r>
        <w:rPr>
          <w:sz w:val="20"/>
        </w:rPr>
        <w:t>or</w:t>
      </w:r>
      <w:r>
        <w:rPr>
          <w:spacing w:val="-2"/>
          <w:sz w:val="20"/>
        </w:rPr>
        <w:t xml:space="preserve"> </w:t>
      </w:r>
      <w:r>
        <w:rPr>
          <w:sz w:val="20"/>
        </w:rPr>
        <w:t>45</w:t>
      </w:r>
      <w:r>
        <w:rPr>
          <w:spacing w:val="-2"/>
          <w:sz w:val="20"/>
        </w:rPr>
        <w:t xml:space="preserve"> </w:t>
      </w:r>
      <w:r>
        <w:rPr>
          <w:sz w:val="20"/>
        </w:rPr>
        <w:t>days</w:t>
      </w:r>
      <w:r>
        <w:rPr>
          <w:spacing w:val="-3"/>
          <w:sz w:val="20"/>
        </w:rPr>
        <w:t xml:space="preserve"> </w:t>
      </w:r>
      <w:r>
        <w:rPr>
          <w:sz w:val="20"/>
        </w:rPr>
        <w:t>of</w:t>
      </w:r>
      <w:r>
        <w:rPr>
          <w:spacing w:val="-2"/>
          <w:sz w:val="20"/>
        </w:rPr>
        <w:t xml:space="preserve"> </w:t>
      </w:r>
      <w:r>
        <w:rPr>
          <w:sz w:val="20"/>
        </w:rPr>
        <w:t>each</w:t>
      </w:r>
      <w:r>
        <w:rPr>
          <w:spacing w:val="-1"/>
          <w:sz w:val="20"/>
        </w:rPr>
        <w:t xml:space="preserve"> </w:t>
      </w:r>
      <w:r>
        <w:rPr>
          <w:sz w:val="20"/>
        </w:rPr>
        <w:t>calendar</w:t>
      </w:r>
      <w:r>
        <w:rPr>
          <w:spacing w:val="-21"/>
          <w:sz w:val="20"/>
        </w:rPr>
        <w:t xml:space="preserve"> </w:t>
      </w:r>
      <w:r>
        <w:rPr>
          <w:sz w:val="20"/>
        </w:rPr>
        <w:t>quarter.</w:t>
      </w:r>
    </w:p>
    <w:p w:rsidR="00EB21F4" w:rsidRDefault="00A70E17">
      <w:pPr>
        <w:pStyle w:val="ListParagraph"/>
        <w:numPr>
          <w:ilvl w:val="1"/>
          <w:numId w:val="1"/>
        </w:numPr>
        <w:tabs>
          <w:tab w:val="left" w:pos="1019"/>
          <w:tab w:val="left" w:pos="1020"/>
        </w:tabs>
        <w:spacing w:before="36"/>
        <w:rPr>
          <w:sz w:val="20"/>
        </w:rPr>
      </w:pPr>
      <w:r>
        <w:rPr>
          <w:sz w:val="20"/>
        </w:rPr>
        <w:t>Annual Economic Impact Survey for 5</w:t>
      </w:r>
      <w:r>
        <w:rPr>
          <w:spacing w:val="-1"/>
          <w:sz w:val="20"/>
        </w:rPr>
        <w:t xml:space="preserve"> </w:t>
      </w:r>
      <w:r>
        <w:rPr>
          <w:sz w:val="20"/>
        </w:rPr>
        <w:t>years.</w:t>
      </w:r>
    </w:p>
    <w:p w:rsidR="00EB21F4" w:rsidRDefault="00A70E17">
      <w:pPr>
        <w:pStyle w:val="ListParagraph"/>
        <w:numPr>
          <w:ilvl w:val="1"/>
          <w:numId w:val="1"/>
        </w:numPr>
        <w:tabs>
          <w:tab w:val="left" w:pos="1019"/>
          <w:tab w:val="left" w:pos="1020"/>
        </w:tabs>
        <w:spacing w:before="35"/>
        <w:rPr>
          <w:sz w:val="20"/>
        </w:rPr>
      </w:pPr>
      <w:r>
        <w:rPr>
          <w:sz w:val="20"/>
        </w:rPr>
        <w:t>Final report upon completion of funded project.</w:t>
      </w:r>
    </w:p>
    <w:p w:rsidR="00EB21F4" w:rsidRDefault="00EB21F4">
      <w:pPr>
        <w:pStyle w:val="BodyText"/>
        <w:spacing w:before="4"/>
        <w:rPr>
          <w:sz w:val="19"/>
        </w:rPr>
      </w:pPr>
    </w:p>
    <w:p w:rsidR="00EB21F4" w:rsidRDefault="00A70E17">
      <w:pPr>
        <w:pStyle w:val="BodyText"/>
        <w:spacing w:line="278" w:lineRule="auto"/>
        <w:ind w:left="299" w:right="351" w:firstLine="45"/>
      </w:pPr>
      <w:r>
        <w:t>Disclaimer: The information above is provided for gener</w:t>
      </w:r>
      <w:r>
        <w:t>al guidance only. This is not an offer, commitment or term sheet. There may be variations in any actual offer as each company is different and co-investment terms, the size of the round and stage of company all influence actual terms for a given company.</w:t>
      </w:r>
    </w:p>
    <w:p w:rsidR="00EB21F4" w:rsidRDefault="00110A1B">
      <w:pPr>
        <w:pStyle w:val="BodyText"/>
        <w:spacing w:before="8"/>
        <w:rPr>
          <w:sz w:val="13"/>
        </w:rPr>
      </w:pPr>
      <w:r>
        <w:rPr>
          <w:noProof/>
          <w:lang w:bidi="ar-SA"/>
        </w:rPr>
        <mc:AlternateContent>
          <mc:Choice Requires="wps">
            <w:drawing>
              <wp:anchor distT="0" distB="0" distL="0" distR="0" simplePos="0" relativeHeight="251670528" behindDoc="1" locked="0" layoutInCell="1" allowOverlap="1">
                <wp:simplePos x="0" y="0"/>
                <wp:positionH relativeFrom="page">
                  <wp:posOffset>857885</wp:posOffset>
                </wp:positionH>
                <wp:positionV relativeFrom="paragraph">
                  <wp:posOffset>121285</wp:posOffset>
                </wp:positionV>
                <wp:extent cx="6056630" cy="273050"/>
                <wp:effectExtent l="635" t="0" r="635" b="444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27305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spacing w:before="59"/>
                              <w:ind w:left="88"/>
                              <w:rPr>
                                <w:b/>
                              </w:rPr>
                            </w:pPr>
                            <w:bookmarkStart w:id="47" w:name="_bookmark23"/>
                            <w:bookmarkEnd w:id="47"/>
                            <w:r>
                              <w:rPr>
                                <w:b/>
                                <w:color w:val="FFFFFF"/>
                              </w:rPr>
                              <w:t>POST-FUNDING SUPPORT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74" type="#_x0000_t202" style="position:absolute;margin-left:67.55pt;margin-top:9.55pt;width:476.9pt;height:21.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" fillcolor="#4f81bd" stroked="f">
                <v:textbox inset="0,0,0,0">
                  <w:txbxContent>
                    <w:p w:rsidR="00EB21F4" w:rsidRDefault="00A70E17">
                      <w:pPr>
                        <w:spacing w:before="59"/>
                        <w:ind w:left="88"/>
                        <w:rPr>
                          <w:b/>
                        </w:rPr>
                      </w:pPr>
                      <w:bookmarkStart w:id="48" w:name="_bookmark23"/>
                      <w:bookmarkEnd w:id="48"/>
                      <w:r>
                        <w:rPr>
                          <w:b/>
                          <w:color w:val="FFFFFF"/>
                        </w:rPr>
                        <w:t>POST-FUNDING SUPPORT</w:t>
                      </w:r>
                    </w:p>
                  </w:txbxContent>
                </v:textbox>
                <w10:wrap type="topAndBottom" anchorx="page"/>
              </v:shape>
            </w:pict>
          </mc:Fallback>
        </mc:AlternateContent>
      </w:r>
    </w:p>
    <w:p w:rsidR="00EB21F4" w:rsidRDefault="00A70E17">
      <w:pPr>
        <w:pStyle w:val="BodyText"/>
        <w:spacing w:before="173" w:line="273" w:lineRule="auto"/>
        <w:ind w:left="300" w:right="373"/>
      </w:pPr>
      <w:r>
        <w:t>We will be there for you, throughout the process and once you are a Ben company, at Board or strategy meetings to assist you in a variety of ways. Some of the ways we have been able to help IT Portfolio Companies:</w:t>
      </w:r>
    </w:p>
    <w:p w:rsidR="00EB21F4" w:rsidRDefault="00EB21F4">
      <w:pPr>
        <w:pStyle w:val="BodyText"/>
        <w:spacing w:before="10"/>
        <w:rPr>
          <w:sz w:val="16"/>
        </w:rPr>
      </w:pPr>
    </w:p>
    <w:p w:rsidR="00EB21F4" w:rsidRDefault="00A70E17">
      <w:pPr>
        <w:pStyle w:val="ListParagraph"/>
        <w:numPr>
          <w:ilvl w:val="1"/>
          <w:numId w:val="1"/>
        </w:numPr>
        <w:tabs>
          <w:tab w:val="left" w:pos="1019"/>
          <w:tab w:val="left" w:pos="1020"/>
        </w:tabs>
        <w:spacing w:before="1"/>
        <w:rPr>
          <w:sz w:val="20"/>
        </w:rPr>
      </w:pPr>
      <w:r>
        <w:rPr>
          <w:sz w:val="20"/>
        </w:rPr>
        <w:t>Invitations to Success Team</w:t>
      </w:r>
      <w:r>
        <w:rPr>
          <w:spacing w:val="-6"/>
          <w:sz w:val="20"/>
        </w:rPr>
        <w:t xml:space="preserve"> </w:t>
      </w:r>
      <w:r>
        <w:rPr>
          <w:sz w:val="20"/>
        </w:rPr>
        <w:t>meetings</w:t>
      </w:r>
    </w:p>
    <w:p w:rsidR="00EB21F4" w:rsidRDefault="00A70E17">
      <w:pPr>
        <w:pStyle w:val="ListParagraph"/>
        <w:numPr>
          <w:ilvl w:val="1"/>
          <w:numId w:val="1"/>
        </w:numPr>
        <w:tabs>
          <w:tab w:val="left" w:pos="1019"/>
          <w:tab w:val="left" w:pos="1020"/>
        </w:tabs>
        <w:spacing w:before="33" w:line="271" w:lineRule="auto"/>
        <w:ind w:right="1116"/>
        <w:rPr>
          <w:sz w:val="20"/>
        </w:rPr>
      </w:pPr>
      <w:r>
        <w:rPr>
          <w:sz w:val="20"/>
        </w:rPr>
        <w:t>Review</w:t>
      </w:r>
      <w:r>
        <w:rPr>
          <w:spacing w:val="-11"/>
          <w:sz w:val="20"/>
        </w:rPr>
        <w:t xml:space="preserve"> </w:t>
      </w:r>
      <w:r>
        <w:rPr>
          <w:sz w:val="20"/>
        </w:rPr>
        <w:t>new</w:t>
      </w:r>
      <w:r>
        <w:rPr>
          <w:spacing w:val="-11"/>
          <w:sz w:val="20"/>
        </w:rPr>
        <w:t xml:space="preserve"> </w:t>
      </w:r>
      <w:r>
        <w:rPr>
          <w:sz w:val="20"/>
        </w:rPr>
        <w:t>investment</w:t>
      </w:r>
      <w:r>
        <w:rPr>
          <w:spacing w:val="-7"/>
          <w:sz w:val="20"/>
        </w:rPr>
        <w:t xml:space="preserve"> </w:t>
      </w:r>
      <w:r>
        <w:rPr>
          <w:sz w:val="20"/>
        </w:rPr>
        <w:t>terms,</w:t>
      </w:r>
      <w:r>
        <w:rPr>
          <w:spacing w:val="-8"/>
          <w:sz w:val="20"/>
        </w:rPr>
        <w:t xml:space="preserve"> </w:t>
      </w:r>
      <w:r>
        <w:rPr>
          <w:sz w:val="20"/>
        </w:rPr>
        <w:t>provide</w:t>
      </w:r>
      <w:r>
        <w:rPr>
          <w:spacing w:val="-10"/>
          <w:sz w:val="20"/>
        </w:rPr>
        <w:t xml:space="preserve"> </w:t>
      </w:r>
      <w:r>
        <w:rPr>
          <w:sz w:val="20"/>
        </w:rPr>
        <w:t>input</w:t>
      </w:r>
      <w:r>
        <w:rPr>
          <w:spacing w:val="-8"/>
          <w:sz w:val="20"/>
        </w:rPr>
        <w:t xml:space="preserve"> </w:t>
      </w:r>
      <w:r>
        <w:rPr>
          <w:sz w:val="20"/>
        </w:rPr>
        <w:t>and</w:t>
      </w:r>
      <w:r>
        <w:rPr>
          <w:spacing w:val="-7"/>
          <w:sz w:val="20"/>
        </w:rPr>
        <w:t xml:space="preserve"> </w:t>
      </w:r>
      <w:r>
        <w:rPr>
          <w:sz w:val="20"/>
        </w:rPr>
        <w:t>suggestions,</w:t>
      </w:r>
      <w:r>
        <w:rPr>
          <w:spacing w:val="-7"/>
          <w:sz w:val="20"/>
        </w:rPr>
        <w:t xml:space="preserve"> </w:t>
      </w:r>
      <w:r>
        <w:rPr>
          <w:sz w:val="20"/>
        </w:rPr>
        <w:t>participate</w:t>
      </w:r>
      <w:r>
        <w:rPr>
          <w:spacing w:val="-11"/>
          <w:sz w:val="20"/>
        </w:rPr>
        <w:t xml:space="preserve"> </w:t>
      </w:r>
      <w:r>
        <w:rPr>
          <w:sz w:val="20"/>
        </w:rPr>
        <w:t>in</w:t>
      </w:r>
      <w:r>
        <w:rPr>
          <w:spacing w:val="-7"/>
          <w:sz w:val="20"/>
        </w:rPr>
        <w:t xml:space="preserve"> </w:t>
      </w:r>
      <w:r>
        <w:rPr>
          <w:sz w:val="20"/>
        </w:rPr>
        <w:t>negotiation</w:t>
      </w:r>
      <w:r>
        <w:rPr>
          <w:spacing w:val="-7"/>
          <w:sz w:val="20"/>
        </w:rPr>
        <w:t xml:space="preserve"> </w:t>
      </w:r>
      <w:r>
        <w:rPr>
          <w:sz w:val="20"/>
        </w:rPr>
        <w:t>calls</w:t>
      </w:r>
      <w:r>
        <w:rPr>
          <w:spacing w:val="-11"/>
          <w:sz w:val="20"/>
        </w:rPr>
        <w:t xml:space="preserve"> </w:t>
      </w:r>
      <w:r>
        <w:rPr>
          <w:sz w:val="20"/>
        </w:rPr>
        <w:t>and discussions</w:t>
      </w:r>
    </w:p>
    <w:p w:rsidR="00EB21F4" w:rsidRDefault="00A70E17">
      <w:pPr>
        <w:pStyle w:val="ListParagraph"/>
        <w:numPr>
          <w:ilvl w:val="1"/>
          <w:numId w:val="1"/>
        </w:numPr>
        <w:tabs>
          <w:tab w:val="left" w:pos="1019"/>
          <w:tab w:val="left" w:pos="1020"/>
        </w:tabs>
        <w:spacing w:before="13"/>
        <w:rPr>
          <w:sz w:val="20"/>
        </w:rPr>
      </w:pPr>
      <w:r>
        <w:rPr>
          <w:sz w:val="20"/>
        </w:rPr>
        <w:t>Provide feedback on intellectual property strategy</w:t>
      </w:r>
    </w:p>
    <w:p w:rsidR="00EB21F4" w:rsidRDefault="00A70E17">
      <w:pPr>
        <w:pStyle w:val="ListParagraph"/>
        <w:numPr>
          <w:ilvl w:val="1"/>
          <w:numId w:val="1"/>
        </w:numPr>
        <w:tabs>
          <w:tab w:val="left" w:pos="1019"/>
          <w:tab w:val="left" w:pos="1020"/>
        </w:tabs>
        <w:spacing w:before="34"/>
        <w:rPr>
          <w:sz w:val="20"/>
        </w:rPr>
      </w:pPr>
      <w:r>
        <w:rPr>
          <w:sz w:val="20"/>
        </w:rPr>
        <w:t>Advise on grant and funding opportunities when</w:t>
      </w:r>
      <w:r>
        <w:rPr>
          <w:spacing w:val="-4"/>
          <w:sz w:val="20"/>
        </w:rPr>
        <w:t xml:space="preserve"> </w:t>
      </w:r>
      <w:r>
        <w:rPr>
          <w:sz w:val="20"/>
        </w:rPr>
        <w:t>relevant</w:t>
      </w:r>
    </w:p>
    <w:p w:rsidR="00EB21F4" w:rsidRDefault="00A70E17">
      <w:pPr>
        <w:pStyle w:val="ListParagraph"/>
        <w:numPr>
          <w:ilvl w:val="1"/>
          <w:numId w:val="1"/>
        </w:numPr>
        <w:tabs>
          <w:tab w:val="left" w:pos="1019"/>
          <w:tab w:val="left" w:pos="1020"/>
        </w:tabs>
        <w:rPr>
          <w:sz w:val="20"/>
        </w:rPr>
      </w:pPr>
      <w:r>
        <w:rPr>
          <w:sz w:val="20"/>
        </w:rPr>
        <w:t>Adv</w:t>
      </w:r>
      <w:r>
        <w:rPr>
          <w:sz w:val="20"/>
        </w:rPr>
        <w:t>isee and provide feedback on governance/oversight, identify</w:t>
      </w:r>
      <w:r>
        <w:rPr>
          <w:spacing w:val="3"/>
          <w:sz w:val="20"/>
        </w:rPr>
        <w:t xml:space="preserve"> </w:t>
      </w:r>
      <w:r>
        <w:rPr>
          <w:sz w:val="20"/>
        </w:rPr>
        <w:t>issues</w:t>
      </w:r>
    </w:p>
    <w:p w:rsidR="00EB21F4" w:rsidRDefault="00A70E17">
      <w:pPr>
        <w:pStyle w:val="ListParagraph"/>
        <w:numPr>
          <w:ilvl w:val="1"/>
          <w:numId w:val="1"/>
        </w:numPr>
        <w:tabs>
          <w:tab w:val="left" w:pos="1019"/>
          <w:tab w:val="left" w:pos="1020"/>
        </w:tabs>
        <w:spacing w:before="35"/>
        <w:rPr>
          <w:sz w:val="20"/>
        </w:rPr>
      </w:pPr>
      <w:r>
        <w:rPr>
          <w:sz w:val="20"/>
        </w:rPr>
        <w:t>Assistance with Board and management selection as</w:t>
      </w:r>
      <w:r>
        <w:rPr>
          <w:spacing w:val="9"/>
          <w:sz w:val="20"/>
        </w:rPr>
        <w:t xml:space="preserve"> </w:t>
      </w:r>
      <w:r>
        <w:rPr>
          <w:sz w:val="20"/>
        </w:rPr>
        <w:t>requested</w:t>
      </w:r>
    </w:p>
    <w:p w:rsidR="00EB21F4" w:rsidRDefault="00A70E17">
      <w:pPr>
        <w:pStyle w:val="ListParagraph"/>
        <w:numPr>
          <w:ilvl w:val="1"/>
          <w:numId w:val="1"/>
        </w:numPr>
        <w:tabs>
          <w:tab w:val="left" w:pos="1019"/>
          <w:tab w:val="left" w:pos="1020"/>
        </w:tabs>
        <w:rPr>
          <w:sz w:val="20"/>
        </w:rPr>
      </w:pPr>
      <w:r>
        <w:rPr>
          <w:sz w:val="20"/>
        </w:rPr>
        <w:t>Review of budget/financial</w:t>
      </w:r>
      <w:r>
        <w:rPr>
          <w:spacing w:val="-6"/>
          <w:sz w:val="20"/>
        </w:rPr>
        <w:t xml:space="preserve"> </w:t>
      </w:r>
      <w:r>
        <w:rPr>
          <w:sz w:val="20"/>
        </w:rPr>
        <w:t>projections</w:t>
      </w:r>
    </w:p>
    <w:p w:rsidR="00EB21F4" w:rsidRDefault="00A70E17">
      <w:pPr>
        <w:pStyle w:val="ListParagraph"/>
        <w:numPr>
          <w:ilvl w:val="1"/>
          <w:numId w:val="1"/>
        </w:numPr>
        <w:tabs>
          <w:tab w:val="left" w:pos="1019"/>
          <w:tab w:val="left" w:pos="1020"/>
        </w:tabs>
        <w:spacing w:before="36"/>
        <w:rPr>
          <w:sz w:val="20"/>
        </w:rPr>
      </w:pPr>
      <w:r>
        <w:rPr>
          <w:sz w:val="20"/>
        </w:rPr>
        <w:t>Assistance with investment pitches / presentation</w:t>
      </w:r>
      <w:r>
        <w:rPr>
          <w:spacing w:val="1"/>
          <w:sz w:val="20"/>
        </w:rPr>
        <w:t xml:space="preserve"> </w:t>
      </w:r>
      <w:r>
        <w:rPr>
          <w:sz w:val="20"/>
        </w:rPr>
        <w:t>review</w:t>
      </w:r>
    </w:p>
    <w:p w:rsidR="00EB21F4" w:rsidRDefault="00A70E17">
      <w:pPr>
        <w:pStyle w:val="ListParagraph"/>
        <w:numPr>
          <w:ilvl w:val="1"/>
          <w:numId w:val="1"/>
        </w:numPr>
        <w:tabs>
          <w:tab w:val="left" w:pos="1019"/>
          <w:tab w:val="left" w:pos="1020"/>
        </w:tabs>
        <w:spacing w:before="35"/>
        <w:rPr>
          <w:sz w:val="20"/>
        </w:rPr>
      </w:pPr>
      <w:r>
        <w:rPr>
          <w:sz w:val="20"/>
        </w:rPr>
        <w:t>Investor/customer/potential joint venture</w:t>
      </w:r>
      <w:r>
        <w:rPr>
          <w:spacing w:val="-3"/>
          <w:sz w:val="20"/>
        </w:rPr>
        <w:t xml:space="preserve"> </w:t>
      </w:r>
      <w:r>
        <w:rPr>
          <w:sz w:val="20"/>
        </w:rPr>
        <w:t>introductions</w:t>
      </w:r>
    </w:p>
    <w:p w:rsidR="00EB21F4" w:rsidRDefault="00A70E17">
      <w:pPr>
        <w:pStyle w:val="ListParagraph"/>
        <w:numPr>
          <w:ilvl w:val="1"/>
          <w:numId w:val="1"/>
        </w:numPr>
        <w:tabs>
          <w:tab w:val="left" w:pos="1019"/>
          <w:tab w:val="left" w:pos="1020"/>
        </w:tabs>
        <w:rPr>
          <w:sz w:val="20"/>
        </w:rPr>
      </w:pPr>
      <w:r>
        <w:rPr>
          <w:sz w:val="20"/>
        </w:rPr>
        <w:t>General business</w:t>
      </w:r>
      <w:r>
        <w:rPr>
          <w:spacing w:val="-5"/>
          <w:sz w:val="20"/>
        </w:rPr>
        <w:t xml:space="preserve"> </w:t>
      </w:r>
      <w:r>
        <w:rPr>
          <w:sz w:val="20"/>
        </w:rPr>
        <w:t>advice/coaching</w:t>
      </w:r>
    </w:p>
    <w:p w:rsidR="00EB21F4" w:rsidRDefault="00A70E17">
      <w:pPr>
        <w:pStyle w:val="ListParagraph"/>
        <w:numPr>
          <w:ilvl w:val="1"/>
          <w:numId w:val="1"/>
        </w:numPr>
        <w:tabs>
          <w:tab w:val="left" w:pos="1019"/>
          <w:tab w:val="left" w:pos="1020"/>
        </w:tabs>
        <w:spacing w:before="36"/>
        <w:rPr>
          <w:sz w:val="20"/>
        </w:rPr>
      </w:pPr>
      <w:r>
        <w:rPr>
          <w:sz w:val="20"/>
        </w:rPr>
        <w:t>Website/marketing material</w:t>
      </w:r>
      <w:r>
        <w:rPr>
          <w:spacing w:val="-2"/>
          <w:sz w:val="20"/>
        </w:rPr>
        <w:t xml:space="preserve"> </w:t>
      </w:r>
      <w:r>
        <w:rPr>
          <w:sz w:val="20"/>
        </w:rPr>
        <w:t>review</w:t>
      </w:r>
    </w:p>
    <w:p w:rsidR="00EB21F4" w:rsidRDefault="00A70E17">
      <w:pPr>
        <w:pStyle w:val="ListParagraph"/>
        <w:numPr>
          <w:ilvl w:val="1"/>
          <w:numId w:val="1"/>
        </w:numPr>
        <w:tabs>
          <w:tab w:val="left" w:pos="1019"/>
          <w:tab w:val="left" w:pos="1020"/>
        </w:tabs>
        <w:rPr>
          <w:sz w:val="20"/>
        </w:rPr>
      </w:pPr>
      <w:r>
        <w:rPr>
          <w:sz w:val="20"/>
        </w:rPr>
        <w:t>Promotional and marketing opportunities</w:t>
      </w:r>
    </w:p>
    <w:p w:rsidR="00EB21F4" w:rsidRDefault="00A70E17">
      <w:pPr>
        <w:pStyle w:val="ListParagraph"/>
        <w:numPr>
          <w:ilvl w:val="1"/>
          <w:numId w:val="1"/>
        </w:numPr>
        <w:tabs>
          <w:tab w:val="left" w:pos="1019"/>
          <w:tab w:val="left" w:pos="1020"/>
        </w:tabs>
        <w:spacing w:line="268" w:lineRule="auto"/>
        <w:ind w:right="439"/>
        <w:rPr>
          <w:sz w:val="20"/>
        </w:rPr>
      </w:pPr>
      <w:r>
        <w:rPr>
          <w:sz w:val="20"/>
        </w:rPr>
        <w:t>Referrals</w:t>
      </w:r>
      <w:r>
        <w:rPr>
          <w:spacing w:val="-10"/>
          <w:sz w:val="20"/>
        </w:rPr>
        <w:t xml:space="preserve"> </w:t>
      </w:r>
      <w:r>
        <w:rPr>
          <w:sz w:val="20"/>
        </w:rPr>
        <w:t>to</w:t>
      </w:r>
      <w:r>
        <w:rPr>
          <w:spacing w:val="-8"/>
          <w:sz w:val="20"/>
        </w:rPr>
        <w:t xml:space="preserve"> </w:t>
      </w:r>
      <w:r>
        <w:rPr>
          <w:sz w:val="20"/>
        </w:rPr>
        <w:t>resources</w:t>
      </w:r>
      <w:r>
        <w:rPr>
          <w:spacing w:val="-11"/>
          <w:sz w:val="20"/>
        </w:rPr>
        <w:t xml:space="preserve"> </w:t>
      </w:r>
      <w:r>
        <w:rPr>
          <w:sz w:val="20"/>
        </w:rPr>
        <w:t>for</w:t>
      </w:r>
      <w:r>
        <w:rPr>
          <w:spacing w:val="-9"/>
          <w:sz w:val="20"/>
        </w:rPr>
        <w:t xml:space="preserve"> </w:t>
      </w:r>
      <w:r>
        <w:rPr>
          <w:sz w:val="20"/>
        </w:rPr>
        <w:t>infrastructure</w:t>
      </w:r>
      <w:r>
        <w:rPr>
          <w:spacing w:val="-12"/>
          <w:sz w:val="20"/>
        </w:rPr>
        <w:t xml:space="preserve"> </w:t>
      </w:r>
      <w:r>
        <w:rPr>
          <w:sz w:val="20"/>
        </w:rPr>
        <w:t>resources</w:t>
      </w:r>
      <w:r>
        <w:rPr>
          <w:spacing w:val="-9"/>
          <w:sz w:val="20"/>
        </w:rPr>
        <w:t xml:space="preserve"> </w:t>
      </w:r>
      <w:r>
        <w:rPr>
          <w:sz w:val="20"/>
        </w:rPr>
        <w:t>such</w:t>
      </w:r>
      <w:r>
        <w:rPr>
          <w:spacing w:val="-8"/>
          <w:sz w:val="20"/>
        </w:rPr>
        <w:t xml:space="preserve"> </w:t>
      </w:r>
      <w:r>
        <w:rPr>
          <w:sz w:val="20"/>
        </w:rPr>
        <w:t>as</w:t>
      </w:r>
      <w:r>
        <w:rPr>
          <w:spacing w:val="-7"/>
          <w:sz w:val="20"/>
        </w:rPr>
        <w:t xml:space="preserve"> </w:t>
      </w:r>
      <w:r>
        <w:rPr>
          <w:sz w:val="20"/>
        </w:rPr>
        <w:t>HIPAA</w:t>
      </w:r>
      <w:r>
        <w:rPr>
          <w:spacing w:val="-9"/>
          <w:sz w:val="20"/>
        </w:rPr>
        <w:t xml:space="preserve"> </w:t>
      </w:r>
      <w:r>
        <w:rPr>
          <w:sz w:val="20"/>
        </w:rPr>
        <w:t>compliant</w:t>
      </w:r>
      <w:r>
        <w:rPr>
          <w:spacing w:val="-9"/>
          <w:sz w:val="20"/>
        </w:rPr>
        <w:t xml:space="preserve"> </w:t>
      </w:r>
      <w:r>
        <w:rPr>
          <w:sz w:val="20"/>
        </w:rPr>
        <w:t>email,</w:t>
      </w:r>
      <w:r>
        <w:rPr>
          <w:spacing w:val="-8"/>
          <w:sz w:val="20"/>
        </w:rPr>
        <w:t xml:space="preserve"> </w:t>
      </w:r>
      <w:r>
        <w:rPr>
          <w:sz w:val="20"/>
        </w:rPr>
        <w:t>cloud</w:t>
      </w:r>
      <w:r>
        <w:rPr>
          <w:spacing w:val="-6"/>
          <w:sz w:val="20"/>
        </w:rPr>
        <w:t xml:space="preserve"> </w:t>
      </w:r>
      <w:r>
        <w:rPr>
          <w:sz w:val="20"/>
        </w:rPr>
        <w:t>back-up</w:t>
      </w:r>
      <w:r>
        <w:rPr>
          <w:spacing w:val="-8"/>
          <w:sz w:val="20"/>
        </w:rPr>
        <w:t xml:space="preserve"> </w:t>
      </w:r>
      <w:r>
        <w:rPr>
          <w:sz w:val="20"/>
        </w:rPr>
        <w:t>services, virtual office support,</w:t>
      </w:r>
      <w:r>
        <w:rPr>
          <w:spacing w:val="-1"/>
          <w:sz w:val="20"/>
        </w:rPr>
        <w:t xml:space="preserve"> </w:t>
      </w:r>
      <w:r>
        <w:rPr>
          <w:sz w:val="20"/>
        </w:rPr>
        <w:t>etc.</w:t>
      </w:r>
    </w:p>
    <w:p w:rsidR="00EB21F4" w:rsidRDefault="00A70E17">
      <w:pPr>
        <w:pStyle w:val="ListParagraph"/>
        <w:numPr>
          <w:ilvl w:val="1"/>
          <w:numId w:val="1"/>
        </w:numPr>
        <w:tabs>
          <w:tab w:val="left" w:pos="1019"/>
          <w:tab w:val="left" w:pos="1020"/>
        </w:tabs>
        <w:spacing w:before="14" w:line="271" w:lineRule="auto"/>
        <w:ind w:right="360"/>
        <w:rPr>
          <w:sz w:val="20"/>
        </w:rPr>
      </w:pPr>
      <w:r>
        <w:rPr>
          <w:sz w:val="20"/>
        </w:rPr>
        <w:t>We will also engage you to learn what else we can do to help you achieve success. At Ben Franklin, we are Partners with a</w:t>
      </w:r>
      <w:r>
        <w:rPr>
          <w:spacing w:val="-1"/>
          <w:sz w:val="20"/>
        </w:rPr>
        <w:t xml:space="preserve"> </w:t>
      </w:r>
      <w:r>
        <w:rPr>
          <w:sz w:val="20"/>
        </w:rPr>
        <w:t>Purpose!</w:t>
      </w:r>
    </w:p>
    <w:sectPr w:rsidR="00EB21F4">
      <w:pgSz w:w="12240" w:h="15840"/>
      <w:pgMar w:top="960" w:right="1120" w:bottom="1060" w:left="1140" w:header="769" w:footer="87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E17" w:rsidRDefault="00A70E17">
      <w:r>
        <w:separator/>
      </w:r>
    </w:p>
  </w:endnote>
  <w:endnote w:type="continuationSeparator" w:id="0">
    <w:p w:rsidR="00A70E17" w:rsidRDefault="00A70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1F4" w:rsidRDefault="00A70E17">
    <w:pPr>
      <w:pStyle w:val="BodyText"/>
      <w:spacing w:line="14" w:lineRule="auto"/>
    </w:pPr>
    <w:r>
      <w:rPr>
        <w:noProof/>
        <w:lang w:bidi="ar-SA"/>
      </w:rPr>
      <w:drawing>
        <wp:anchor distT="0" distB="0" distL="0" distR="0" simplePos="0" relativeHeight="251657216" behindDoc="1" locked="0" layoutInCell="1" allowOverlap="1">
          <wp:simplePos x="0" y="0"/>
          <wp:positionH relativeFrom="page">
            <wp:posOffset>914400</wp:posOffset>
          </wp:positionH>
          <wp:positionV relativeFrom="page">
            <wp:posOffset>9375647</wp:posOffset>
          </wp:positionV>
          <wp:extent cx="5939028" cy="46177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939028" cy="46177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E17" w:rsidRDefault="00A70E17">
      <w:r>
        <w:separator/>
      </w:r>
    </w:p>
  </w:footnote>
  <w:footnote w:type="continuationSeparator" w:id="0">
    <w:p w:rsidR="00A70E17" w:rsidRDefault="00A70E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1F4" w:rsidRDefault="00110A1B">
    <w:pPr>
      <w:pStyle w:val="BodyText"/>
      <w:spacing w:line="14" w:lineRule="auto"/>
      <w:rPr>
        <w:sz w:val="18"/>
      </w:rPr>
    </w:pPr>
    <w:r>
      <w:rPr>
        <w:noProof/>
        <w:lang w:bidi="ar-SA"/>
      </w:rPr>
      <mc:AlternateContent>
        <mc:Choice Requires="wps">
          <w:drawing>
            <wp:anchor distT="0" distB="0" distL="114300" distR="114300" simplePos="0" relativeHeight="251658240" behindDoc="1" locked="0" layoutInCell="1" allowOverlap="1">
              <wp:simplePos x="0" y="0"/>
              <wp:positionH relativeFrom="page">
                <wp:posOffset>6768465</wp:posOffset>
              </wp:positionH>
              <wp:positionV relativeFrom="page">
                <wp:posOffset>476250</wp:posOffset>
              </wp:positionV>
              <wp:extent cx="114300" cy="152400"/>
              <wp:effectExtent l="0" t="0"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1F4" w:rsidRDefault="00A70E17">
                          <w:pPr>
                            <w:pStyle w:val="BodyText"/>
                            <w:spacing w:line="223" w:lineRule="exact"/>
                            <w:ind w:left="40"/>
                          </w:pPr>
                          <w:r>
                            <w:fldChar w:fldCharType="begin"/>
                          </w:r>
                          <w:r>
                            <w:rPr>
                              <w:w w:val="98"/>
                            </w:rPr>
                            <w:instrText xml:space="preserve"> PAGE </w:instrText>
                          </w:r>
                          <w:r>
                            <w:fldChar w:fldCharType="separate"/>
                          </w:r>
                          <w:r w:rsidR="00110A1B">
                            <w:rPr>
                              <w:noProof/>
                              <w:w w:val="98"/>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75" type="#_x0000_t202" style="position:absolute;margin-left:532.95pt;margin-top:37.5pt;width:9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" filled="f" stroked="f">
              <v:textbox inset="0,0,0,0">
                <w:txbxContent>
                  <w:p w:rsidR="00EB21F4" w:rsidRDefault="00A70E17">
                    <w:pPr>
                      <w:pStyle w:val="BodyText"/>
                      <w:spacing w:line="223" w:lineRule="exact"/>
                      <w:ind w:left="40"/>
                    </w:pPr>
                    <w:r>
                      <w:fldChar w:fldCharType="begin"/>
                    </w:r>
                    <w:r>
                      <w:rPr>
                        <w:w w:val="98"/>
                      </w:rPr>
                      <w:instrText xml:space="preserve"> PAGE </w:instrText>
                    </w:r>
                    <w:r>
                      <w:fldChar w:fldCharType="separate"/>
                    </w:r>
                    <w:r w:rsidR="00110A1B">
                      <w:rPr>
                        <w:noProof/>
                        <w:w w:val="98"/>
                      </w:rPr>
                      <w:t>13</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764910"/>
    <w:multiLevelType w:val="hybridMultilevel"/>
    <w:tmpl w:val="564874F2"/>
    <w:lvl w:ilvl="0" w:tplc="E79A9DC6">
      <w:start w:val="10"/>
      <w:numFmt w:val="decimal"/>
      <w:lvlText w:val="%1-"/>
      <w:lvlJc w:val="left"/>
      <w:pPr>
        <w:ind w:left="564" w:hanging="264"/>
        <w:jc w:val="left"/>
      </w:pPr>
      <w:rPr>
        <w:rFonts w:ascii="Calibri" w:eastAsia="Calibri" w:hAnsi="Calibri" w:cs="Calibri" w:hint="default"/>
        <w:spacing w:val="-4"/>
        <w:w w:val="98"/>
        <w:sz w:val="18"/>
        <w:szCs w:val="18"/>
        <w:lang w:val="en-US" w:eastAsia="en-US" w:bidi="en-US"/>
      </w:rPr>
    </w:lvl>
    <w:lvl w:ilvl="1" w:tplc="66508DB8">
      <w:numFmt w:val="bullet"/>
      <w:lvlText w:val=""/>
      <w:lvlJc w:val="left"/>
      <w:pPr>
        <w:ind w:left="1020" w:hanging="360"/>
      </w:pPr>
      <w:rPr>
        <w:rFonts w:ascii="Symbol" w:eastAsia="Symbol" w:hAnsi="Symbol" w:cs="Symbol" w:hint="default"/>
        <w:w w:val="97"/>
        <w:sz w:val="20"/>
        <w:szCs w:val="20"/>
        <w:lang w:val="en-US" w:eastAsia="en-US" w:bidi="en-US"/>
      </w:rPr>
    </w:lvl>
    <w:lvl w:ilvl="2" w:tplc="3676D1DA">
      <w:numFmt w:val="bullet"/>
      <w:lvlText w:val="•"/>
      <w:lvlJc w:val="left"/>
      <w:pPr>
        <w:ind w:left="2015" w:hanging="360"/>
      </w:pPr>
      <w:rPr>
        <w:rFonts w:hint="default"/>
        <w:lang w:val="en-US" w:eastAsia="en-US" w:bidi="en-US"/>
      </w:rPr>
    </w:lvl>
    <w:lvl w:ilvl="3" w:tplc="3D5C7E08">
      <w:numFmt w:val="bullet"/>
      <w:lvlText w:val="•"/>
      <w:lvlJc w:val="left"/>
      <w:pPr>
        <w:ind w:left="3011" w:hanging="360"/>
      </w:pPr>
      <w:rPr>
        <w:rFonts w:hint="default"/>
        <w:lang w:val="en-US" w:eastAsia="en-US" w:bidi="en-US"/>
      </w:rPr>
    </w:lvl>
    <w:lvl w:ilvl="4" w:tplc="9D764CAA">
      <w:numFmt w:val="bullet"/>
      <w:lvlText w:val="•"/>
      <w:lvlJc w:val="left"/>
      <w:pPr>
        <w:ind w:left="4006" w:hanging="360"/>
      </w:pPr>
      <w:rPr>
        <w:rFonts w:hint="default"/>
        <w:lang w:val="en-US" w:eastAsia="en-US" w:bidi="en-US"/>
      </w:rPr>
    </w:lvl>
    <w:lvl w:ilvl="5" w:tplc="7AB84C62">
      <w:numFmt w:val="bullet"/>
      <w:lvlText w:val="•"/>
      <w:lvlJc w:val="left"/>
      <w:pPr>
        <w:ind w:left="5002" w:hanging="360"/>
      </w:pPr>
      <w:rPr>
        <w:rFonts w:hint="default"/>
        <w:lang w:val="en-US" w:eastAsia="en-US" w:bidi="en-US"/>
      </w:rPr>
    </w:lvl>
    <w:lvl w:ilvl="6" w:tplc="CCF0B84A">
      <w:numFmt w:val="bullet"/>
      <w:lvlText w:val="•"/>
      <w:lvlJc w:val="left"/>
      <w:pPr>
        <w:ind w:left="5997" w:hanging="360"/>
      </w:pPr>
      <w:rPr>
        <w:rFonts w:hint="default"/>
        <w:lang w:val="en-US" w:eastAsia="en-US" w:bidi="en-US"/>
      </w:rPr>
    </w:lvl>
    <w:lvl w:ilvl="7" w:tplc="9A6CC314">
      <w:numFmt w:val="bullet"/>
      <w:lvlText w:val="•"/>
      <w:lvlJc w:val="left"/>
      <w:pPr>
        <w:ind w:left="6993" w:hanging="360"/>
      </w:pPr>
      <w:rPr>
        <w:rFonts w:hint="default"/>
        <w:lang w:val="en-US" w:eastAsia="en-US" w:bidi="en-US"/>
      </w:rPr>
    </w:lvl>
    <w:lvl w:ilvl="8" w:tplc="818C5308">
      <w:numFmt w:val="bullet"/>
      <w:lvlText w:val="•"/>
      <w:lvlJc w:val="left"/>
      <w:pPr>
        <w:ind w:left="7988" w:hanging="360"/>
      </w:pPr>
      <w:rPr>
        <w:rFonts w:hint="default"/>
        <w:lang w:val="en-US" w:eastAsia="en-US" w:bidi="en-US"/>
      </w:rPr>
    </w:lvl>
  </w:abstractNum>
  <w:abstractNum w:abstractNumId="1" w15:restartNumberingAfterBreak="0">
    <w:nsid w:val="7266769A"/>
    <w:multiLevelType w:val="hybridMultilevel"/>
    <w:tmpl w:val="91F27EF8"/>
    <w:lvl w:ilvl="0" w:tplc="82709B2C">
      <w:numFmt w:val="bullet"/>
      <w:lvlText w:val=""/>
      <w:lvlJc w:val="left"/>
      <w:pPr>
        <w:ind w:left="1020" w:hanging="360"/>
      </w:pPr>
      <w:rPr>
        <w:rFonts w:ascii="Symbol" w:eastAsia="Symbol" w:hAnsi="Symbol" w:cs="Symbol" w:hint="default"/>
        <w:w w:val="97"/>
        <w:sz w:val="20"/>
        <w:szCs w:val="20"/>
        <w:lang w:val="en-US" w:eastAsia="en-US" w:bidi="en-US"/>
      </w:rPr>
    </w:lvl>
    <w:lvl w:ilvl="1" w:tplc="78FCD1D0">
      <w:numFmt w:val="bullet"/>
      <w:lvlText w:val="o"/>
      <w:lvlJc w:val="left"/>
      <w:pPr>
        <w:ind w:left="1740" w:hanging="360"/>
      </w:pPr>
      <w:rPr>
        <w:rFonts w:ascii="Courier New" w:eastAsia="Courier New" w:hAnsi="Courier New" w:cs="Courier New" w:hint="default"/>
        <w:w w:val="97"/>
        <w:sz w:val="20"/>
        <w:szCs w:val="20"/>
        <w:lang w:val="en-US" w:eastAsia="en-US" w:bidi="en-US"/>
      </w:rPr>
    </w:lvl>
    <w:lvl w:ilvl="2" w:tplc="CE1E0948">
      <w:numFmt w:val="bullet"/>
      <w:lvlText w:val=""/>
      <w:lvlJc w:val="left"/>
      <w:pPr>
        <w:ind w:left="2460" w:hanging="360"/>
      </w:pPr>
      <w:rPr>
        <w:rFonts w:ascii="Wingdings" w:eastAsia="Wingdings" w:hAnsi="Wingdings" w:cs="Wingdings" w:hint="default"/>
        <w:w w:val="98"/>
        <w:sz w:val="20"/>
        <w:szCs w:val="20"/>
        <w:lang w:val="en-US" w:eastAsia="en-US" w:bidi="en-US"/>
      </w:rPr>
    </w:lvl>
    <w:lvl w:ilvl="3" w:tplc="92B243A6">
      <w:numFmt w:val="bullet"/>
      <w:lvlText w:val="•"/>
      <w:lvlJc w:val="left"/>
      <w:pPr>
        <w:ind w:left="3400" w:hanging="360"/>
      </w:pPr>
      <w:rPr>
        <w:rFonts w:hint="default"/>
        <w:lang w:val="en-US" w:eastAsia="en-US" w:bidi="en-US"/>
      </w:rPr>
    </w:lvl>
    <w:lvl w:ilvl="4" w:tplc="914A4798">
      <w:numFmt w:val="bullet"/>
      <w:lvlText w:val="•"/>
      <w:lvlJc w:val="left"/>
      <w:pPr>
        <w:ind w:left="4340" w:hanging="360"/>
      </w:pPr>
      <w:rPr>
        <w:rFonts w:hint="default"/>
        <w:lang w:val="en-US" w:eastAsia="en-US" w:bidi="en-US"/>
      </w:rPr>
    </w:lvl>
    <w:lvl w:ilvl="5" w:tplc="14B008A4">
      <w:numFmt w:val="bullet"/>
      <w:lvlText w:val="•"/>
      <w:lvlJc w:val="left"/>
      <w:pPr>
        <w:ind w:left="5280" w:hanging="360"/>
      </w:pPr>
      <w:rPr>
        <w:rFonts w:hint="default"/>
        <w:lang w:val="en-US" w:eastAsia="en-US" w:bidi="en-US"/>
      </w:rPr>
    </w:lvl>
    <w:lvl w:ilvl="6" w:tplc="CB6688BC">
      <w:numFmt w:val="bullet"/>
      <w:lvlText w:val="•"/>
      <w:lvlJc w:val="left"/>
      <w:pPr>
        <w:ind w:left="6220" w:hanging="360"/>
      </w:pPr>
      <w:rPr>
        <w:rFonts w:hint="default"/>
        <w:lang w:val="en-US" w:eastAsia="en-US" w:bidi="en-US"/>
      </w:rPr>
    </w:lvl>
    <w:lvl w:ilvl="7" w:tplc="1D860500">
      <w:numFmt w:val="bullet"/>
      <w:lvlText w:val="•"/>
      <w:lvlJc w:val="left"/>
      <w:pPr>
        <w:ind w:left="7160" w:hanging="360"/>
      </w:pPr>
      <w:rPr>
        <w:rFonts w:hint="default"/>
        <w:lang w:val="en-US" w:eastAsia="en-US" w:bidi="en-US"/>
      </w:rPr>
    </w:lvl>
    <w:lvl w:ilvl="8" w:tplc="43BE2AD0">
      <w:numFmt w:val="bullet"/>
      <w:lvlText w:val="•"/>
      <w:lvlJc w:val="left"/>
      <w:pPr>
        <w:ind w:left="8100" w:hanging="360"/>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1F4"/>
    <w:rsid w:val="00110A1B"/>
    <w:rsid w:val="00A70E17"/>
    <w:rsid w:val="00EB2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EC553"/>
  <w15:docId w15:val="{641DB779-9BB8-4A7E-A21F-48AC91FB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8"/>
      <w:ind w:left="1020" w:hanging="360"/>
    </w:pPr>
  </w:style>
  <w:style w:type="paragraph" w:customStyle="1" w:styleId="TableParagraph">
    <w:name w:val="Table Paragraph"/>
    <w:basedOn w:val="Normal"/>
    <w:uiPriority w:val="1"/>
    <w:qFormat/>
    <w:pPr>
      <w:jc w:val="center"/>
    </w:pPr>
  </w:style>
  <w:style w:type="table" w:customStyle="1" w:styleId="TableGrid">
    <w:name w:val="TableGrid"/>
    <w:rsid w:val="00110A1B"/>
    <w:pPr>
      <w:widowControl/>
      <w:autoSpaceDE/>
      <w:autoSpaceDN/>
    </w:pPr>
    <w:rPr>
      <w:rFonts w:eastAsia="Times New Roman"/>
    </w:rPr>
    <w:tblPr>
      <w:tblCellMar>
        <w:top w:w="0" w:type="dxa"/>
        <w:left w:w="0" w:type="dxa"/>
        <w:bottom w:w="0" w:type="dxa"/>
        <w:right w:w="0" w:type="dxa"/>
      </w:tblCellMar>
    </w:tblPr>
  </w:style>
  <w:style w:type="table" w:customStyle="1" w:styleId="TableGrid1">
    <w:name w:val="TableGrid1"/>
    <w:rsid w:val="00110A1B"/>
    <w:pPr>
      <w:widowControl/>
      <w:autoSpaceDE/>
      <w:autoSpaceDN/>
    </w:pPr>
    <w:rPr>
      <w:rFonts w:eastAsia="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hello.IT@sep.benfranklin.org"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lo.IT@sep.benfranklin.org"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ep.benfranklin.org/home-page/entrepreneurs/how-to-apply/"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mailto:Rick@sep.benfranklin.org" TargetMode="Externa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mailto:Omar@sep.benfranklin.org" TargetMode="External"/><Relationship Id="rId14" Type="http://schemas.openxmlformats.org/officeDocument/2006/relationships/hyperlink" Target="http://www.sep.benfranklin.org/wp-content/uploads/2015/07/IT-Executive-Summary.pdf"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3044</Words>
  <Characters>17718</Characters>
  <Application>Microsoft Office Word</Application>
  <DocSecurity>0</DocSecurity>
  <Lines>610</Lines>
  <Paragraphs>250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Fitzgerald</dc:creator>
  <cp:lastModifiedBy>Matthesen, Nicole</cp:lastModifiedBy>
  <cp:revision>2</cp:revision>
  <dcterms:created xsi:type="dcterms:W3CDTF">2018-12-20T16:49:00Z</dcterms:created>
  <dcterms:modified xsi:type="dcterms:W3CDTF">2018-12-20T16:49:00Z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2018-05-10T00:00:00Z</vt:filetime>
  </property>
  <property fmtid="{D5CDD505-2E9C-101B-9397-08002B2CF9AE}" pid="3" name="Creator">
    <vt:lpwstr>Acrobat PDFMaker 18 for Word</vt:lpwstr>
  </property>
  <property fmtid="{D5CDD505-2E9C-101B-9397-08002B2CF9AE}" pid="4" name="LastSaved">
    <vt:filetime>2018-12-20T00:00:00Z</vt:filetime>
  </property>
</Properties>
</file>